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4B" w:rsidRPr="007A37D1" w:rsidRDefault="008E614C" w:rsidP="00AA0E5F">
      <w:pPr>
        <w:widowControl/>
        <w:spacing w:after="240"/>
        <w:jc w:val="center"/>
        <w:rPr>
          <w:rFonts w:ascii="Times New Roman" w:eastAsia="Times New Roman" w:hAnsi="Times New Roman" w:cs="Times New Roman"/>
          <w:b/>
          <w:bCs/>
          <w:lang w:val="en-US"/>
        </w:rPr>
      </w:pPr>
      <w:bookmarkStart w:id="0" w:name="_GoBack"/>
      <w:bookmarkEnd w:id="0"/>
      <w:r w:rsidRPr="00AA0E5F">
        <w:rPr>
          <w:rFonts w:ascii="Times New Roman" w:eastAsia="Times New Roman" w:hAnsi="Times New Roman" w:cs="Times New Roman"/>
          <w:b/>
          <w:bCs/>
          <w:lang w:val="en-US"/>
        </w:rPr>
        <w:t xml:space="preserve">Notification on essential fact/Disclosure of insider information </w:t>
      </w:r>
      <w:r w:rsidRPr="00AA0E5F">
        <w:rPr>
          <w:rFonts w:ascii="Times New Roman" w:eastAsia="Times New Roman" w:hAnsi="Times New Roman" w:cs="Times New Roman"/>
          <w:b/>
          <w:bCs/>
          <w:lang w:val="en-US"/>
        </w:rPr>
        <w:br/>
        <w:t xml:space="preserve"> "The information on the decisions made by the court of directors of IDGC of the South, PJSC"</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862"/>
        <w:gridCol w:w="1115"/>
        <w:gridCol w:w="1697"/>
        <w:gridCol w:w="2261"/>
      </w:tblGrid>
      <w:tr w:rsidR="00FE3968" w:rsidTr="00F405C3">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8E614C"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1. General information</w:t>
            </w:r>
          </w:p>
        </w:tc>
      </w:tr>
      <w:tr w:rsidR="00FE3968" w:rsidRPr="007A37D1" w:rsidTr="00F405C3">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7A37D1" w:rsidRDefault="008E614C" w:rsidP="009702FE">
            <w:pPr>
              <w:widowControl/>
              <w:ind w:left="57" w:right="57"/>
              <w:jc w:val="both"/>
              <w:rPr>
                <w:rFonts w:ascii="Times New Roman" w:eastAsia="Times New Roman" w:hAnsi="Times New Roman" w:cs="Times New Roman"/>
                <w:b/>
                <w:bCs/>
                <w:lang w:val="en-US"/>
              </w:rPr>
            </w:pPr>
            <w:r>
              <w:rPr>
                <w:rFonts w:ascii="Times New Roman" w:eastAsia="Times New Roman" w:hAnsi="Times New Roman" w:cs="Times New Roman"/>
                <w:lang w:val="en-US"/>
              </w:rPr>
              <w:t>1.1.</w:t>
            </w:r>
            <w:r>
              <w:rPr>
                <w:rFonts w:ascii="Times New Roman" w:eastAsia="Times New Roman" w:hAnsi="Times New Roman" w:cs="Times New Roman"/>
                <w:lang w:val="en-US"/>
              </w:rPr>
              <w:tab/>
              <w:t>Full firm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7A37D1" w:rsidRDefault="008E614C" w:rsidP="00D87AA9">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 xml:space="preserve">Public Joint Stock Company </w:t>
            </w:r>
            <w:r w:rsidRPr="002D294B">
              <w:rPr>
                <w:rFonts w:ascii="Times New Roman" w:eastAsia="Times New Roman" w:hAnsi="Times New Roman" w:cs="Times New Roman"/>
                <w:b/>
                <w:bCs/>
                <w:lang w:val="en-US"/>
              </w:rPr>
              <w:t>«Interregional Distribution Grid Company of the South»</w:t>
            </w:r>
          </w:p>
        </w:tc>
      </w:tr>
      <w:tr w:rsidR="00FE3968" w:rsidRPr="007A37D1" w:rsidTr="00F405C3">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7A37D1" w:rsidRDefault="008E614C" w:rsidP="009702FE">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1.2.</w:t>
            </w:r>
            <w:r w:rsidRPr="002D294B">
              <w:rPr>
                <w:rFonts w:ascii="Times New Roman" w:eastAsia="Times New Roman" w:hAnsi="Times New Roman" w:cs="Times New Roman"/>
                <w:lang w:val="en-US"/>
              </w:rPr>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7A37D1" w:rsidRDefault="008E614C" w:rsidP="00D87AA9">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IDGC of the South, PJSC</w:t>
            </w:r>
          </w:p>
        </w:tc>
      </w:tr>
      <w:tr w:rsidR="00FE3968" w:rsidRPr="007A37D1" w:rsidTr="00F405C3">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8E614C" w:rsidP="00B94FE8">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lang w:val="en-US"/>
              </w:rPr>
              <w:t>1.3.</w:t>
            </w:r>
            <w:r w:rsidRPr="002D294B">
              <w:rPr>
                <w:rFonts w:ascii="Times New Roman" w:eastAsia="Times New Roman" w:hAnsi="Times New Roman" w:cs="Times New Roman"/>
                <w:lang w:val="en-US"/>
              </w:rPr>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7A37D1" w:rsidRDefault="008E614C" w:rsidP="00D87AA9">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Rostov-on-Don, Russian Federation</w:t>
            </w:r>
          </w:p>
        </w:tc>
      </w:tr>
      <w:tr w:rsidR="00FE3968" w:rsidTr="00F405C3">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7A37D1" w:rsidRDefault="008E614C" w:rsidP="009702FE">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1.4.</w:t>
            </w:r>
            <w:r w:rsidRPr="002D294B">
              <w:rPr>
                <w:rFonts w:ascii="Times New Roman" w:eastAsia="Times New Roman" w:hAnsi="Times New Roman" w:cs="Times New Roman"/>
                <w:lang w:val="en-US"/>
              </w:rPr>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8E614C" w:rsidP="00D87AA9">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1076164009096</w:t>
            </w:r>
          </w:p>
        </w:tc>
      </w:tr>
      <w:tr w:rsidR="00FE3968" w:rsidTr="00F405C3">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7A37D1" w:rsidRDefault="008E614C" w:rsidP="009702FE">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1.5.</w:t>
            </w:r>
            <w:r w:rsidRPr="002D294B">
              <w:rPr>
                <w:rFonts w:ascii="Times New Roman" w:eastAsia="Times New Roman" w:hAnsi="Times New Roman" w:cs="Times New Roman"/>
                <w:lang w:val="en-US"/>
              </w:rPr>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8E614C" w:rsidP="00D87AA9">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6164266561</w:t>
            </w:r>
          </w:p>
        </w:tc>
      </w:tr>
      <w:tr w:rsidR="00FE3968" w:rsidTr="00F405C3">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7A37D1" w:rsidRDefault="008E614C" w:rsidP="009702FE">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1.6.</w:t>
            </w:r>
            <w:r w:rsidRPr="002D294B">
              <w:rPr>
                <w:rFonts w:ascii="Times New Roman" w:eastAsia="Times New Roman" w:hAnsi="Times New Roman" w:cs="Times New Roman"/>
                <w:lang w:val="en-US"/>
              </w:rPr>
              <w:tab/>
              <w:t>Unique issuer code assigned by the 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8E614C" w:rsidP="00D87AA9">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34956-E</w:t>
            </w:r>
          </w:p>
        </w:tc>
      </w:tr>
      <w:tr w:rsidR="00FE3968" w:rsidRPr="007A37D1" w:rsidTr="00F405C3">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7A37D1" w:rsidRDefault="008E614C" w:rsidP="009702FE">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1.7.</w:t>
            </w:r>
            <w:r w:rsidRPr="002D294B">
              <w:rPr>
                <w:rFonts w:ascii="Times New Roman" w:eastAsia="Times New Roman" w:hAnsi="Times New Roman" w:cs="Times New Roman"/>
                <w:lang w:val="en-US"/>
              </w:rPr>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7A37D1" w:rsidRDefault="008E614C" w:rsidP="00D87AA9">
            <w:pPr>
              <w:widowControl/>
              <w:ind w:left="57" w:right="57"/>
              <w:jc w:val="both"/>
              <w:rPr>
                <w:rFonts w:ascii="Times New Roman" w:eastAsia="Times New Roman" w:hAnsi="Times New Roman" w:cs="Times New Roman"/>
                <w:b/>
                <w:bCs/>
                <w:u w:val="single"/>
                <w:lang w:val="en-US"/>
              </w:rPr>
            </w:pPr>
            <w:hyperlink r:id="rId8" w:history="1">
              <w:r w:rsidRPr="009702FE">
                <w:rPr>
                  <w:rFonts w:ascii="Times New Roman" w:eastAsia="Times New Roman" w:hAnsi="Times New Roman" w:cs="Times New Roman"/>
                  <w:b/>
                  <w:bCs/>
                  <w:u w:val="single"/>
                  <w:lang w:val="en-US" w:eastAsia="en-US" w:bidi="en-US"/>
                </w:rPr>
                <w:t>http</w:t>
              </w:r>
              <w:r w:rsidRPr="007A37D1">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www</w:t>
              </w:r>
              <w:r w:rsidRPr="007A37D1">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mrsk</w:t>
              </w:r>
              <w:r w:rsidRPr="007A37D1">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yuga</w:t>
              </w:r>
              <w:r w:rsidRPr="007A37D1">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ru</w:t>
              </w:r>
            </w:hyperlink>
          </w:p>
          <w:p w:rsidR="002D294B" w:rsidRPr="007A37D1" w:rsidRDefault="008E614C" w:rsidP="00D87AA9">
            <w:pPr>
              <w:widowControl/>
              <w:ind w:left="57" w:right="57"/>
              <w:jc w:val="both"/>
              <w:rPr>
                <w:rFonts w:ascii="Times New Roman" w:eastAsia="Times New Roman" w:hAnsi="Times New Roman" w:cs="Times New Roman"/>
                <w:b/>
                <w:bCs/>
                <w:lang w:val="en-US"/>
              </w:rPr>
            </w:pPr>
            <w:hyperlink r:id="rId9" w:history="1">
              <w:r w:rsidRPr="009702FE">
                <w:rPr>
                  <w:rFonts w:ascii="Times New Roman" w:eastAsia="Times New Roman" w:hAnsi="Times New Roman" w:cs="Times New Roman"/>
                  <w:b/>
                  <w:bCs/>
                  <w:u w:val="single"/>
                  <w:lang w:val="en-US" w:eastAsia="en-US" w:bidi="en-US"/>
                </w:rPr>
                <w:t>http</w:t>
              </w:r>
              <w:r w:rsidRPr="007A37D1">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www</w:t>
              </w:r>
              <w:r w:rsidRPr="007A37D1">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e</w:t>
              </w:r>
              <w:r w:rsidRPr="007A37D1">
                <w:rPr>
                  <w:rFonts w:ascii="Times New Roman" w:eastAsia="Times New Roman" w:hAnsi="Times New Roman" w:cs="Times New Roman"/>
                  <w:b/>
                  <w:bCs/>
                  <w:u w:val="single"/>
                  <w:lang w:val="en-US" w:eastAsia="en-US" w:bidi="en-US"/>
                </w:rPr>
                <w:t>-</w:t>
              </w:r>
            </w:hyperlink>
            <w:hyperlink r:id="rId10" w:history="1">
              <w:r w:rsidRPr="009702FE">
                <w:rPr>
                  <w:rFonts w:ascii="Times New Roman" w:eastAsia="Times New Roman" w:hAnsi="Times New Roman" w:cs="Times New Roman"/>
                  <w:b/>
                  <w:bCs/>
                  <w:u w:val="single"/>
                  <w:lang w:val="en-US" w:eastAsia="en-US" w:bidi="en-US"/>
                </w:rPr>
                <w:t>disclosure</w:t>
              </w:r>
              <w:r w:rsidRPr="007A37D1">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ru</w:t>
              </w:r>
              <w:r w:rsidRPr="007A37D1">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portal</w:t>
              </w:r>
              <w:r w:rsidRPr="007A37D1">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company</w:t>
              </w:r>
              <w:r w:rsidRPr="007A37D1">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aspx</w:t>
              </w:r>
              <w:r w:rsidRPr="007A37D1">
                <w:rPr>
                  <w:rFonts w:ascii="Times New Roman" w:eastAsia="Times New Roman" w:hAnsi="Times New Roman" w:cs="Times New Roman"/>
                  <w:b/>
                  <w:bCs/>
                  <w:u w:val="single"/>
                  <w:lang w:val="en-US" w:eastAsia="en-US" w:bidi="en-US"/>
                </w:rPr>
                <w:t>?</w:t>
              </w:r>
              <w:r w:rsidRPr="009702FE">
                <w:rPr>
                  <w:rFonts w:ascii="Times New Roman" w:eastAsia="Times New Roman" w:hAnsi="Times New Roman" w:cs="Times New Roman"/>
                  <w:b/>
                  <w:bCs/>
                  <w:u w:val="single"/>
                  <w:lang w:val="en-US" w:eastAsia="en-US" w:bidi="en-US"/>
                </w:rPr>
                <w:t>id</w:t>
              </w:r>
              <w:r w:rsidRPr="007A37D1">
                <w:rPr>
                  <w:rFonts w:ascii="Times New Roman" w:eastAsia="Times New Roman" w:hAnsi="Times New Roman" w:cs="Times New Roman"/>
                  <w:b/>
                  <w:bCs/>
                  <w:u w:val="single"/>
                  <w:lang w:val="en-US" w:eastAsia="en-US" w:bidi="en-US"/>
                </w:rPr>
                <w:t>=11999</w:t>
              </w:r>
            </w:hyperlink>
          </w:p>
        </w:tc>
      </w:tr>
      <w:tr w:rsidR="00FE3968" w:rsidTr="00F405C3">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616CB" w:rsidRPr="009E7EEF" w:rsidRDefault="008E614C" w:rsidP="009E7EEF">
            <w:pPr>
              <w:widowControl/>
              <w:ind w:left="57" w:right="57"/>
              <w:jc w:val="center"/>
              <w:rPr>
                <w:rFonts w:ascii="Times New Roman" w:eastAsia="Times New Roman" w:hAnsi="Times New Roman" w:cs="Times New Roman"/>
              </w:rPr>
            </w:pPr>
            <w:r w:rsidRPr="002D294B">
              <w:rPr>
                <w:rFonts w:ascii="Times New Roman" w:eastAsia="Times New Roman" w:hAnsi="Times New Roman" w:cs="Times New Roman"/>
                <w:lang w:val="en-US"/>
              </w:rPr>
              <w:t>2. Message content</w:t>
            </w:r>
          </w:p>
        </w:tc>
      </w:tr>
      <w:tr w:rsidR="00FE3968" w:rsidTr="0010386C">
        <w:tblPrEx>
          <w:tblLook w:val="04A0" w:firstRow="1" w:lastRow="0" w:firstColumn="1" w:lastColumn="0" w:noHBand="0" w:noVBand="1"/>
        </w:tblPrEx>
        <w:trPr>
          <w:trHeight w:val="20"/>
        </w:trPr>
        <w:tc>
          <w:tcPr>
            <w:tcW w:w="5000" w:type="pct"/>
            <w:gridSpan w:val="4"/>
            <w:shd w:val="clear" w:color="auto" w:fill="FFFFFF"/>
          </w:tcPr>
          <w:p w:rsidR="0010386C" w:rsidRPr="007A37D1" w:rsidRDefault="008E614C" w:rsidP="0010386C">
            <w:pPr>
              <w:widowControl/>
              <w:spacing w:after="240"/>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2.1.</w:t>
            </w:r>
            <w:r w:rsidRPr="0010386C">
              <w:rPr>
                <w:rFonts w:ascii="Times New Roman" w:eastAsia="Times New Roman" w:hAnsi="Times New Roman" w:cs="Times New Roman"/>
                <w:color w:val="auto"/>
                <w:lang w:val="en-US"/>
              </w:rPr>
              <w:tab/>
            </w:r>
            <w:r w:rsidRPr="0010386C">
              <w:rPr>
                <w:rFonts w:ascii="Times New Roman" w:eastAsia="Times New Roman" w:hAnsi="Times New Roman" w:cs="Times New Roman"/>
                <w:color w:val="auto"/>
                <w:lang w:val="en-US"/>
              </w:rPr>
              <w:t xml:space="preserve">Quorum of issuer court of directors meeting and the voting results on items of decision making: </w:t>
            </w:r>
            <w:r w:rsidRPr="0010386C">
              <w:rPr>
                <w:rFonts w:ascii="Times New Roman" w:eastAsia="Times New Roman" w:hAnsi="Times New Roman" w:cs="Times New Roman"/>
                <w:b/>
                <w:bCs/>
                <w:i/>
                <w:iCs/>
                <w:color w:val="auto"/>
                <w:lang w:val="en-US"/>
              </w:rPr>
              <w:t>11 of 11 members of the Court of directors took part in the Court of directors meeting, the quorum is possessed.</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 xml:space="preserve">Voting results: </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b/>
                <w:bCs/>
                <w:color w:val="auto"/>
                <w:lang w:val="en-US"/>
              </w:rPr>
              <w:t xml:space="preserve">on agenda </w:t>
            </w:r>
            <w:r w:rsidRPr="0010386C">
              <w:rPr>
                <w:rFonts w:ascii="Times New Roman" w:eastAsia="Times New Roman" w:hAnsi="Times New Roman" w:cs="Times New Roman"/>
                <w:color w:val="auto"/>
                <w:lang w:val="en-US"/>
              </w:rPr>
              <w:t>item 1:</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“FOR” – 9 vo</w:t>
            </w:r>
            <w:r w:rsidRPr="0010386C">
              <w:rPr>
                <w:rFonts w:ascii="Times New Roman" w:eastAsia="Times New Roman" w:hAnsi="Times New Roman" w:cs="Times New Roman"/>
                <w:color w:val="auto"/>
                <w:lang w:val="en-US"/>
              </w:rPr>
              <w:t>tes;</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“Against” – 2 votes;</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 xml:space="preserve">“ABSTAINED” –0 votes; </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b/>
                <w:bCs/>
                <w:color w:val="auto"/>
                <w:lang w:val="en-US"/>
              </w:rPr>
              <w:t xml:space="preserve">on agenda </w:t>
            </w:r>
            <w:r w:rsidRPr="0010386C">
              <w:rPr>
                <w:rFonts w:ascii="Times New Roman" w:eastAsia="Times New Roman" w:hAnsi="Times New Roman" w:cs="Times New Roman"/>
                <w:color w:val="auto"/>
                <w:lang w:val="en-US"/>
              </w:rPr>
              <w:t>item 2:</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"FOR" - 9 votes;</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“AGAINST” – 2 votes;</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 xml:space="preserve">“ABSTAINED” –0 votes; </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b/>
                <w:bCs/>
                <w:color w:val="auto"/>
                <w:lang w:val="en-US"/>
              </w:rPr>
              <w:t xml:space="preserve">on agenda </w:t>
            </w:r>
            <w:r w:rsidRPr="0010386C">
              <w:rPr>
                <w:rFonts w:ascii="Times New Roman" w:eastAsia="Times New Roman" w:hAnsi="Times New Roman" w:cs="Times New Roman"/>
                <w:color w:val="auto"/>
                <w:lang w:val="en-US"/>
              </w:rPr>
              <w:t>item 3:</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“FOR” – 9 votes;</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“Against” – 2 votes;</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 xml:space="preserve">“ABSTAINED” –0 votes; </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b/>
                <w:bCs/>
                <w:color w:val="auto"/>
                <w:lang w:val="en-US"/>
              </w:rPr>
              <w:t xml:space="preserve">on agenda </w:t>
            </w:r>
            <w:r w:rsidRPr="0010386C">
              <w:rPr>
                <w:rFonts w:ascii="Times New Roman" w:eastAsia="Times New Roman" w:hAnsi="Times New Roman" w:cs="Times New Roman"/>
                <w:color w:val="auto"/>
                <w:lang w:val="en-US"/>
              </w:rPr>
              <w:t>item 4:</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“FOR” – 9 votes;</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 xml:space="preserve">“AGAINST” – 0 </w:t>
            </w:r>
            <w:r w:rsidRPr="0010386C">
              <w:rPr>
                <w:rFonts w:ascii="Times New Roman" w:eastAsia="Times New Roman" w:hAnsi="Times New Roman" w:cs="Times New Roman"/>
                <w:color w:val="auto"/>
                <w:lang w:val="en-US"/>
              </w:rPr>
              <w:t>votes;</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 xml:space="preserve">“ABSTAINED” – 2 votes; </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b/>
                <w:bCs/>
                <w:color w:val="auto"/>
                <w:lang w:val="en-US"/>
              </w:rPr>
              <w:t xml:space="preserve">on agenda </w:t>
            </w:r>
            <w:r w:rsidRPr="0010386C">
              <w:rPr>
                <w:rFonts w:ascii="Times New Roman" w:eastAsia="Times New Roman" w:hAnsi="Times New Roman" w:cs="Times New Roman"/>
                <w:color w:val="auto"/>
                <w:lang w:val="en-US"/>
              </w:rPr>
              <w:t>item 5:</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“FOR” – 9 votes;</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“AGAINST” – 0 votes;</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 xml:space="preserve">“ABSTAINED” – 2 votes; </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b/>
                <w:bCs/>
                <w:color w:val="auto"/>
                <w:lang w:val="en-US"/>
              </w:rPr>
              <w:t xml:space="preserve">on agenda </w:t>
            </w:r>
            <w:r w:rsidRPr="0010386C">
              <w:rPr>
                <w:rFonts w:ascii="Times New Roman" w:eastAsia="Times New Roman" w:hAnsi="Times New Roman" w:cs="Times New Roman"/>
                <w:color w:val="auto"/>
                <w:lang w:val="en-US"/>
              </w:rPr>
              <w:t>item 6:</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“FOR” – 11 votes;</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“AGAINST” – 0 votes;</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 xml:space="preserve">“ABSTAINED” –0 votes; </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b/>
                <w:bCs/>
                <w:color w:val="auto"/>
                <w:lang w:val="en-US"/>
              </w:rPr>
              <w:t xml:space="preserve">on agenda </w:t>
            </w:r>
            <w:r w:rsidRPr="0010386C">
              <w:rPr>
                <w:rFonts w:ascii="Times New Roman" w:eastAsia="Times New Roman" w:hAnsi="Times New Roman" w:cs="Times New Roman"/>
                <w:color w:val="auto"/>
                <w:lang w:val="en-US"/>
              </w:rPr>
              <w:t>item 7:</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“FOR” – 8 votes;</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“Against” – 2 votes;</w:t>
            </w:r>
          </w:p>
          <w:p w:rsidR="0010386C" w:rsidRPr="007A37D1" w:rsidRDefault="008E614C" w:rsidP="0010386C">
            <w:pPr>
              <w:widowControl/>
              <w:spacing w:after="240"/>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“ABSTAINE</w:t>
            </w:r>
            <w:r w:rsidRPr="0010386C">
              <w:rPr>
                <w:rFonts w:ascii="Times New Roman" w:eastAsia="Times New Roman" w:hAnsi="Times New Roman" w:cs="Times New Roman"/>
                <w:color w:val="auto"/>
                <w:lang w:val="en-US"/>
              </w:rPr>
              <w:t>D” –0 votes;</w:t>
            </w:r>
          </w:p>
          <w:p w:rsidR="0010386C" w:rsidRPr="007A37D1" w:rsidRDefault="008E614C" w:rsidP="0010386C">
            <w:pPr>
              <w:widowControl/>
              <w:spacing w:after="240"/>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i/>
                <w:iCs/>
                <w:color w:val="auto"/>
                <w:lang w:val="en-US"/>
              </w:rPr>
              <w:t>Member of the Board of Directors of the company Ebzeev B.B. not take part in the voting, because he was in the one year preceding the decision, the person exercising the functions of the sole executive Body of the company (the general Director</w:t>
            </w:r>
            <w:r w:rsidRPr="0010386C">
              <w:rPr>
                <w:rFonts w:ascii="Times New Roman" w:eastAsia="Times New Roman" w:hAnsi="Times New Roman" w:cs="Times New Roman"/>
                <w:i/>
                <w:iCs/>
                <w:color w:val="auto"/>
                <w:lang w:val="en-US"/>
              </w:rPr>
              <w:t>), member of the collegial executive Body of the company (Chairman of the Board).</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b/>
                <w:bCs/>
                <w:color w:val="auto"/>
                <w:lang w:val="en-US"/>
              </w:rPr>
              <w:lastRenderedPageBreak/>
              <w:t xml:space="preserve">on agenda </w:t>
            </w:r>
            <w:r w:rsidRPr="0010386C">
              <w:rPr>
                <w:rFonts w:ascii="Times New Roman" w:eastAsia="Times New Roman" w:hAnsi="Times New Roman" w:cs="Times New Roman"/>
                <w:color w:val="auto"/>
                <w:lang w:val="en-US"/>
              </w:rPr>
              <w:t>item 1:</w:t>
            </w:r>
          </w:p>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“FOR” – 9 votes;</w:t>
            </w:r>
          </w:p>
          <w:p w:rsidR="0010386C" w:rsidRPr="0010386C" w:rsidRDefault="008E614C" w:rsidP="0010386C">
            <w:pPr>
              <w:widowControl/>
              <w:ind w:left="57" w:right="57"/>
              <w:jc w:val="both"/>
              <w:rPr>
                <w:rFonts w:ascii="Times New Roman" w:eastAsia="Times New Roman" w:hAnsi="Times New Roman" w:cs="Times New Roman"/>
                <w:color w:val="auto"/>
              </w:rPr>
            </w:pPr>
            <w:r w:rsidRPr="0010386C">
              <w:rPr>
                <w:rFonts w:ascii="Times New Roman" w:eastAsia="Times New Roman" w:hAnsi="Times New Roman" w:cs="Times New Roman"/>
                <w:color w:val="auto"/>
                <w:lang w:val="en-US"/>
              </w:rPr>
              <w:t>“AGAINST” – 0 votes;</w:t>
            </w:r>
          </w:p>
          <w:p w:rsidR="0010386C" w:rsidRPr="0010386C" w:rsidRDefault="008E614C" w:rsidP="0010386C">
            <w:pPr>
              <w:widowControl/>
              <w:spacing w:after="240"/>
              <w:ind w:left="57" w:right="57"/>
              <w:jc w:val="both"/>
              <w:rPr>
                <w:rFonts w:ascii="Times New Roman" w:eastAsia="Times New Roman" w:hAnsi="Times New Roman" w:cs="Times New Roman"/>
                <w:color w:val="auto"/>
              </w:rPr>
            </w:pPr>
            <w:r w:rsidRPr="0010386C">
              <w:rPr>
                <w:rFonts w:ascii="Times New Roman" w:eastAsia="Times New Roman" w:hAnsi="Times New Roman" w:cs="Times New Roman"/>
                <w:color w:val="auto"/>
                <w:lang w:val="en-US"/>
              </w:rPr>
              <w:t>“ABSTAINED” – 2 votes.</w:t>
            </w:r>
          </w:p>
        </w:tc>
      </w:tr>
      <w:tr w:rsidR="00FE3968" w:rsidRPr="007A37D1" w:rsidTr="0010386C">
        <w:tblPrEx>
          <w:tblLook w:val="04A0" w:firstRow="1" w:lastRow="0" w:firstColumn="1" w:lastColumn="0" w:noHBand="0" w:noVBand="1"/>
        </w:tblPrEx>
        <w:trPr>
          <w:trHeight w:val="20"/>
        </w:trPr>
        <w:tc>
          <w:tcPr>
            <w:tcW w:w="5000" w:type="pct"/>
            <w:gridSpan w:val="4"/>
            <w:shd w:val="clear" w:color="auto" w:fill="FFFFFF"/>
            <w:vAlign w:val="bottom"/>
          </w:tcPr>
          <w:p w:rsidR="0010386C" w:rsidRPr="007A37D1" w:rsidRDefault="008E614C" w:rsidP="0010386C">
            <w:pPr>
              <w:widowControl/>
              <w:ind w:left="57" w:right="57"/>
              <w:jc w:val="center"/>
              <w:rPr>
                <w:rFonts w:ascii="Times New Roman" w:eastAsia="Times New Roman" w:hAnsi="Times New Roman" w:cs="Times New Roman"/>
                <w:color w:val="auto"/>
                <w:lang w:val="en-US"/>
              </w:rPr>
            </w:pPr>
            <w:r w:rsidRPr="0010386C">
              <w:rPr>
                <w:rFonts w:ascii="Times New Roman" w:eastAsia="Times New Roman" w:hAnsi="Times New Roman" w:cs="Times New Roman"/>
                <w:b/>
                <w:bCs/>
                <w:color w:val="auto"/>
                <w:lang w:val="en-US"/>
              </w:rPr>
              <w:lastRenderedPageBreak/>
              <w:t xml:space="preserve">Insider Information disclosure on agenda item 1: "On consideration of the plan of procurement </w:t>
            </w:r>
            <w:r w:rsidRPr="0010386C">
              <w:rPr>
                <w:rFonts w:ascii="Times New Roman" w:eastAsia="Times New Roman" w:hAnsi="Times New Roman" w:cs="Times New Roman"/>
                <w:b/>
                <w:bCs/>
                <w:color w:val="auto"/>
                <w:lang w:val="en-US"/>
              </w:rPr>
              <w:t>of goods, works and services of PJSC" IDGC of the South "for 2018."</w:t>
            </w:r>
          </w:p>
        </w:tc>
      </w:tr>
      <w:tr w:rsidR="00FE3968" w:rsidRPr="007A37D1" w:rsidTr="0010386C">
        <w:tblPrEx>
          <w:tblLook w:val="04A0" w:firstRow="1" w:lastRow="0" w:firstColumn="1" w:lastColumn="0" w:noHBand="0" w:noVBand="1"/>
        </w:tblPrEx>
        <w:trPr>
          <w:trHeight w:val="20"/>
        </w:trPr>
        <w:tc>
          <w:tcPr>
            <w:tcW w:w="5000" w:type="pct"/>
            <w:gridSpan w:val="4"/>
            <w:shd w:val="clear" w:color="auto" w:fill="FFFFFF"/>
            <w:vAlign w:val="bottom"/>
          </w:tcPr>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2.2.1.</w:t>
            </w:r>
            <w:r w:rsidRPr="0010386C">
              <w:rPr>
                <w:rFonts w:ascii="Times New Roman" w:eastAsia="Times New Roman" w:hAnsi="Times New Roman" w:cs="Times New Roman"/>
                <w:color w:val="auto"/>
                <w:lang w:val="en-US"/>
              </w:rPr>
              <w:tab/>
              <w:t>Content of the resolution adopted by the issuer’s board of directors:</w:t>
            </w:r>
          </w:p>
          <w:p w:rsidR="0010386C" w:rsidRPr="007A37D1" w:rsidRDefault="008E614C" w:rsidP="0010386C">
            <w:pPr>
              <w:widowControl/>
              <w:spacing w:after="240"/>
              <w:ind w:left="57" w:right="57" w:firstLine="641"/>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 xml:space="preserve">To approve the plan of procurement of goods, works and services of PJSC "IDGC of the South" for 2018 in </w:t>
            </w:r>
            <w:r w:rsidRPr="0010386C">
              <w:rPr>
                <w:rFonts w:ascii="Times New Roman" w:eastAsia="Times New Roman" w:hAnsi="Times New Roman" w:cs="Times New Roman"/>
                <w:color w:val="auto"/>
                <w:lang w:val="en-US"/>
              </w:rPr>
              <w:t>accordance with annex № 1 to the present decision of the Board of Directors of the company.</w:t>
            </w:r>
          </w:p>
        </w:tc>
      </w:tr>
      <w:tr w:rsidR="00FE3968" w:rsidRPr="007A37D1" w:rsidTr="0010386C">
        <w:tblPrEx>
          <w:tblLook w:val="04A0" w:firstRow="1" w:lastRow="0" w:firstColumn="1" w:lastColumn="0" w:noHBand="0" w:noVBand="1"/>
        </w:tblPrEx>
        <w:trPr>
          <w:trHeight w:val="20"/>
        </w:trPr>
        <w:tc>
          <w:tcPr>
            <w:tcW w:w="5000" w:type="pct"/>
            <w:gridSpan w:val="4"/>
            <w:shd w:val="clear" w:color="auto" w:fill="FFFFFF"/>
            <w:vAlign w:val="bottom"/>
          </w:tcPr>
          <w:p w:rsidR="0010386C" w:rsidRPr="007A37D1" w:rsidRDefault="008E614C" w:rsidP="0010386C">
            <w:pPr>
              <w:widowControl/>
              <w:ind w:left="57" w:right="57"/>
              <w:jc w:val="center"/>
              <w:rPr>
                <w:rFonts w:ascii="Times New Roman" w:eastAsia="Times New Roman" w:hAnsi="Times New Roman" w:cs="Times New Roman"/>
                <w:color w:val="auto"/>
                <w:lang w:val="en-US"/>
              </w:rPr>
            </w:pPr>
            <w:r w:rsidRPr="0010386C">
              <w:rPr>
                <w:rFonts w:ascii="Times New Roman" w:eastAsia="Times New Roman" w:hAnsi="Times New Roman" w:cs="Times New Roman"/>
                <w:b/>
                <w:bCs/>
                <w:color w:val="auto"/>
                <w:lang w:val="en-US"/>
              </w:rPr>
              <w:t xml:space="preserve">Insider Information Disclosure on agenda item 2: "On approval of scenario conditions for the formation of the company's business plan for 2018 and forecasting </w:t>
            </w:r>
            <w:r w:rsidRPr="0010386C">
              <w:rPr>
                <w:rFonts w:ascii="Times New Roman" w:eastAsia="Times New Roman" w:hAnsi="Times New Roman" w:cs="Times New Roman"/>
                <w:b/>
                <w:bCs/>
                <w:color w:val="auto"/>
                <w:lang w:val="en-US"/>
              </w:rPr>
              <w:t>indicators for 2019-2022 year"</w:t>
            </w:r>
          </w:p>
        </w:tc>
      </w:tr>
      <w:tr w:rsidR="00FE3968" w:rsidRPr="007A37D1" w:rsidTr="0010386C">
        <w:tblPrEx>
          <w:tblLook w:val="04A0" w:firstRow="1" w:lastRow="0" w:firstColumn="1" w:lastColumn="0" w:noHBand="0" w:noVBand="1"/>
        </w:tblPrEx>
        <w:trPr>
          <w:trHeight w:val="20"/>
        </w:trPr>
        <w:tc>
          <w:tcPr>
            <w:tcW w:w="5000" w:type="pct"/>
            <w:gridSpan w:val="4"/>
            <w:shd w:val="clear" w:color="auto" w:fill="FFFFFF"/>
            <w:vAlign w:val="bottom"/>
          </w:tcPr>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2.2.2.</w:t>
            </w:r>
            <w:r w:rsidRPr="0010386C">
              <w:rPr>
                <w:rFonts w:ascii="Times New Roman" w:eastAsia="Times New Roman" w:hAnsi="Times New Roman" w:cs="Times New Roman"/>
                <w:color w:val="auto"/>
                <w:lang w:val="en-US"/>
              </w:rPr>
              <w:tab/>
              <w:t>Content of the resolution adopted by the issuer’s board of directors:</w:t>
            </w:r>
          </w:p>
          <w:p w:rsidR="0010386C" w:rsidRPr="007A37D1" w:rsidRDefault="008E614C" w:rsidP="0010386C">
            <w:pPr>
              <w:widowControl/>
              <w:spacing w:after="240"/>
              <w:ind w:left="57" w:right="57" w:firstLine="652"/>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 xml:space="preserve">To approve the scenario conditions of formation of the company's business plan for 2018 and forecast indicators for 2019-2022 years in accordance </w:t>
            </w:r>
            <w:r w:rsidRPr="0010386C">
              <w:rPr>
                <w:rFonts w:ascii="Times New Roman" w:eastAsia="Times New Roman" w:hAnsi="Times New Roman" w:cs="Times New Roman"/>
                <w:color w:val="auto"/>
                <w:lang w:val="en-US"/>
              </w:rPr>
              <w:t>with annex № 2 to the present decision of the Board of Directors of the company.</w:t>
            </w:r>
          </w:p>
        </w:tc>
      </w:tr>
      <w:tr w:rsidR="00FE3968" w:rsidRPr="007A37D1" w:rsidTr="0010386C">
        <w:tblPrEx>
          <w:tblLook w:val="04A0" w:firstRow="1" w:lastRow="0" w:firstColumn="1" w:lastColumn="0" w:noHBand="0" w:noVBand="1"/>
        </w:tblPrEx>
        <w:trPr>
          <w:trHeight w:val="20"/>
        </w:trPr>
        <w:tc>
          <w:tcPr>
            <w:tcW w:w="5000" w:type="pct"/>
            <w:gridSpan w:val="4"/>
            <w:shd w:val="clear" w:color="auto" w:fill="FFFFFF"/>
            <w:vAlign w:val="bottom"/>
          </w:tcPr>
          <w:p w:rsidR="0010386C" w:rsidRPr="007A37D1" w:rsidRDefault="008E614C" w:rsidP="0010386C">
            <w:pPr>
              <w:widowControl/>
              <w:ind w:left="57" w:right="57"/>
              <w:jc w:val="center"/>
              <w:rPr>
                <w:rFonts w:ascii="Times New Roman" w:eastAsia="Times New Roman" w:hAnsi="Times New Roman" w:cs="Times New Roman"/>
                <w:color w:val="auto"/>
                <w:lang w:val="en-US"/>
              </w:rPr>
            </w:pPr>
            <w:r w:rsidRPr="0010386C">
              <w:rPr>
                <w:rFonts w:ascii="Times New Roman" w:eastAsia="Times New Roman" w:hAnsi="Times New Roman" w:cs="Times New Roman"/>
                <w:b/>
                <w:bCs/>
                <w:color w:val="auto"/>
                <w:lang w:val="en-US"/>
              </w:rPr>
              <w:t>Insider Information Disclosure on agenda item 3: "On approval of the program of insurance Protection of PJSC" IDGC of the South "for 2018»</w:t>
            </w:r>
          </w:p>
        </w:tc>
      </w:tr>
      <w:tr w:rsidR="00FE3968" w:rsidRPr="007A37D1" w:rsidTr="0010386C">
        <w:tblPrEx>
          <w:tblLook w:val="04A0" w:firstRow="1" w:lastRow="0" w:firstColumn="1" w:lastColumn="0" w:noHBand="0" w:noVBand="1"/>
        </w:tblPrEx>
        <w:trPr>
          <w:trHeight w:val="20"/>
        </w:trPr>
        <w:tc>
          <w:tcPr>
            <w:tcW w:w="5000" w:type="pct"/>
            <w:gridSpan w:val="4"/>
            <w:shd w:val="clear" w:color="auto" w:fill="FFFFFF"/>
            <w:vAlign w:val="bottom"/>
          </w:tcPr>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2.2.3.</w:t>
            </w:r>
            <w:r w:rsidRPr="0010386C">
              <w:rPr>
                <w:rFonts w:ascii="Times New Roman" w:eastAsia="Times New Roman" w:hAnsi="Times New Roman" w:cs="Times New Roman"/>
                <w:color w:val="auto"/>
                <w:lang w:val="en-US"/>
              </w:rPr>
              <w:tab/>
              <w:t>Content of the resolution a</w:t>
            </w:r>
            <w:r w:rsidRPr="0010386C">
              <w:rPr>
                <w:rFonts w:ascii="Times New Roman" w:eastAsia="Times New Roman" w:hAnsi="Times New Roman" w:cs="Times New Roman"/>
                <w:color w:val="auto"/>
                <w:lang w:val="en-US"/>
              </w:rPr>
              <w:t>dopted by the issuer’s board of directors:</w:t>
            </w:r>
          </w:p>
          <w:p w:rsidR="0010386C" w:rsidRPr="007A37D1" w:rsidRDefault="008E614C" w:rsidP="0010386C">
            <w:pPr>
              <w:widowControl/>
              <w:spacing w:after="240"/>
              <w:ind w:left="57" w:right="57" w:firstLine="652"/>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To approve the program of insurance Protection of PJSC "IDGC South" for 2018 according to annex № 3 to the present decision of the Board of Directors of the company.</w:t>
            </w:r>
          </w:p>
        </w:tc>
      </w:tr>
      <w:tr w:rsidR="00FE3968" w:rsidRPr="007A37D1" w:rsidTr="0010386C">
        <w:tblPrEx>
          <w:tblLook w:val="04A0" w:firstRow="1" w:lastRow="0" w:firstColumn="1" w:lastColumn="0" w:noHBand="0" w:noVBand="1"/>
        </w:tblPrEx>
        <w:trPr>
          <w:trHeight w:val="20"/>
        </w:trPr>
        <w:tc>
          <w:tcPr>
            <w:tcW w:w="5000" w:type="pct"/>
            <w:gridSpan w:val="4"/>
            <w:shd w:val="clear" w:color="auto" w:fill="FFFFFF"/>
            <w:vAlign w:val="bottom"/>
          </w:tcPr>
          <w:p w:rsidR="0010386C" w:rsidRPr="007A37D1" w:rsidRDefault="008E614C" w:rsidP="0010386C">
            <w:pPr>
              <w:widowControl/>
              <w:ind w:left="57" w:right="57"/>
              <w:jc w:val="center"/>
              <w:rPr>
                <w:rFonts w:ascii="Times New Roman" w:eastAsia="Times New Roman" w:hAnsi="Times New Roman" w:cs="Times New Roman"/>
                <w:color w:val="auto"/>
                <w:lang w:val="en-US"/>
              </w:rPr>
            </w:pPr>
            <w:r w:rsidRPr="0010386C">
              <w:rPr>
                <w:rFonts w:ascii="Times New Roman" w:eastAsia="Times New Roman" w:hAnsi="Times New Roman" w:cs="Times New Roman"/>
                <w:b/>
                <w:bCs/>
                <w:color w:val="auto"/>
                <w:lang w:val="en-US"/>
              </w:rPr>
              <w:t xml:space="preserve">Insider information disclosure on agenda item </w:t>
            </w:r>
            <w:r w:rsidRPr="0010386C">
              <w:rPr>
                <w:rFonts w:ascii="Times New Roman" w:eastAsia="Times New Roman" w:hAnsi="Times New Roman" w:cs="Times New Roman"/>
                <w:b/>
                <w:bCs/>
                <w:color w:val="auto"/>
                <w:lang w:val="en-US"/>
              </w:rPr>
              <w:t>4: "On approval of the company's insurers"</w:t>
            </w:r>
          </w:p>
        </w:tc>
      </w:tr>
      <w:tr w:rsidR="00FE3968" w:rsidTr="0010386C">
        <w:tblPrEx>
          <w:tblLook w:val="04A0" w:firstRow="1" w:lastRow="0" w:firstColumn="1" w:lastColumn="0" w:noHBand="0" w:noVBand="1"/>
        </w:tblPrEx>
        <w:trPr>
          <w:trHeight w:val="20"/>
        </w:trPr>
        <w:tc>
          <w:tcPr>
            <w:tcW w:w="5000" w:type="pct"/>
            <w:gridSpan w:val="4"/>
            <w:shd w:val="clear" w:color="auto" w:fill="FFFFFF"/>
            <w:vAlign w:val="bottom"/>
          </w:tcPr>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2.2.4.</w:t>
            </w:r>
            <w:r w:rsidRPr="0010386C">
              <w:rPr>
                <w:rFonts w:ascii="Times New Roman" w:eastAsia="Times New Roman" w:hAnsi="Times New Roman" w:cs="Times New Roman"/>
                <w:color w:val="auto"/>
                <w:lang w:val="en-US"/>
              </w:rPr>
              <w:tab/>
              <w:t>Content of the resolution adopted by the issuer’s board of directors: To approve as insurers of the company the following candidates:</w:t>
            </w:r>
          </w:p>
          <w:tbl>
            <w:tblPr>
              <w:tblOverlap w:val="never"/>
              <w:tblW w:w="4778" w:type="pct"/>
              <w:jc w:val="center"/>
              <w:tblCellMar>
                <w:left w:w="10" w:type="dxa"/>
                <w:right w:w="10" w:type="dxa"/>
              </w:tblCellMar>
              <w:tblLook w:val="04A0" w:firstRow="1" w:lastRow="0" w:firstColumn="1" w:lastColumn="0" w:noHBand="0" w:noVBand="1"/>
            </w:tblPr>
            <w:tblGrid>
              <w:gridCol w:w="4089"/>
              <w:gridCol w:w="2478"/>
              <w:gridCol w:w="2898"/>
            </w:tblGrid>
            <w:tr w:rsidR="00FE3968" w:rsidRPr="007A37D1" w:rsidTr="00B27CA4">
              <w:trPr>
                <w:trHeight w:val="57"/>
                <w:jc w:val="center"/>
              </w:trPr>
              <w:tc>
                <w:tcPr>
                  <w:tcW w:w="2160" w:type="pct"/>
                  <w:tcBorders>
                    <w:top w:val="single" w:sz="4" w:space="0" w:color="auto"/>
                    <w:left w:val="single" w:sz="4" w:space="0" w:color="auto"/>
                  </w:tcBorders>
                  <w:shd w:val="clear" w:color="auto" w:fill="FFFFFF"/>
                  <w:vAlign w:val="center"/>
                </w:tcPr>
                <w:p w:rsidR="0010386C" w:rsidRPr="0010386C" w:rsidRDefault="008E614C" w:rsidP="0010386C">
                  <w:pPr>
                    <w:widowControl/>
                    <w:ind w:left="57" w:right="57"/>
                    <w:jc w:val="center"/>
                    <w:rPr>
                      <w:rFonts w:ascii="Times New Roman" w:eastAsia="Times New Roman" w:hAnsi="Times New Roman" w:cs="Times New Roman"/>
                      <w:color w:val="auto"/>
                    </w:rPr>
                  </w:pPr>
                  <w:r w:rsidRPr="0010386C">
                    <w:rPr>
                      <w:rFonts w:ascii="Times New Roman" w:eastAsia="Times New Roman" w:hAnsi="Times New Roman" w:cs="Times New Roman"/>
                      <w:color w:val="auto"/>
                      <w:lang w:val="en-US"/>
                    </w:rPr>
                    <w:t>Type of insurance</w:t>
                  </w:r>
                </w:p>
              </w:tc>
              <w:tc>
                <w:tcPr>
                  <w:tcW w:w="1309" w:type="pct"/>
                  <w:tcBorders>
                    <w:top w:val="single" w:sz="4" w:space="0" w:color="auto"/>
                    <w:left w:val="single" w:sz="4" w:space="0" w:color="auto"/>
                  </w:tcBorders>
                  <w:shd w:val="clear" w:color="auto" w:fill="FFFFFF"/>
                  <w:vAlign w:val="center"/>
                </w:tcPr>
                <w:p w:rsidR="0010386C" w:rsidRPr="0010386C" w:rsidRDefault="008E614C" w:rsidP="0010386C">
                  <w:pPr>
                    <w:widowControl/>
                    <w:ind w:left="57" w:right="57"/>
                    <w:jc w:val="center"/>
                    <w:rPr>
                      <w:rFonts w:ascii="Times New Roman" w:eastAsia="Times New Roman" w:hAnsi="Times New Roman" w:cs="Times New Roman"/>
                      <w:color w:val="auto"/>
                    </w:rPr>
                  </w:pPr>
                  <w:r w:rsidRPr="0010386C">
                    <w:rPr>
                      <w:rFonts w:ascii="Times New Roman" w:eastAsia="Times New Roman" w:hAnsi="Times New Roman" w:cs="Times New Roman"/>
                      <w:color w:val="auto"/>
                      <w:lang w:val="en-US"/>
                    </w:rPr>
                    <w:t>Insurance Company</w:t>
                  </w:r>
                </w:p>
              </w:tc>
              <w:tc>
                <w:tcPr>
                  <w:tcW w:w="1531" w:type="pct"/>
                  <w:tcBorders>
                    <w:top w:val="single" w:sz="4" w:space="0" w:color="auto"/>
                    <w:left w:val="single" w:sz="4" w:space="0" w:color="auto"/>
                    <w:right w:val="single" w:sz="4" w:space="0" w:color="auto"/>
                  </w:tcBorders>
                  <w:shd w:val="clear" w:color="auto" w:fill="FFFFFF"/>
                  <w:vAlign w:val="center"/>
                </w:tcPr>
                <w:p w:rsidR="0010386C" w:rsidRPr="007A37D1" w:rsidRDefault="008E614C" w:rsidP="0010386C">
                  <w:pPr>
                    <w:widowControl/>
                    <w:ind w:left="57" w:right="57"/>
                    <w:jc w:val="center"/>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 xml:space="preserve">Insurance period (issuance of </w:t>
                  </w:r>
                  <w:r w:rsidRPr="0010386C">
                    <w:rPr>
                      <w:rFonts w:ascii="Times New Roman" w:eastAsia="Times New Roman" w:hAnsi="Times New Roman" w:cs="Times New Roman"/>
                      <w:color w:val="auto"/>
                      <w:lang w:val="en-US"/>
                    </w:rPr>
                    <w:t>insurance policies)</w:t>
                  </w:r>
                </w:p>
              </w:tc>
            </w:tr>
            <w:tr w:rsidR="00FE3968" w:rsidTr="00B27CA4">
              <w:trPr>
                <w:trHeight w:val="57"/>
                <w:jc w:val="center"/>
              </w:trPr>
              <w:tc>
                <w:tcPr>
                  <w:tcW w:w="2160" w:type="pct"/>
                  <w:tcBorders>
                    <w:top w:val="single" w:sz="4" w:space="0" w:color="auto"/>
                    <w:left w:val="single" w:sz="4" w:space="0" w:color="auto"/>
                  </w:tcBorders>
                  <w:shd w:val="clear" w:color="auto" w:fill="FFFFFF"/>
                  <w:vAlign w:val="center"/>
                </w:tcPr>
                <w:p w:rsidR="0010386C" w:rsidRPr="007A37D1" w:rsidRDefault="008E614C" w:rsidP="0010386C">
                  <w:pPr>
                    <w:widowControl/>
                    <w:ind w:left="57" w:right="57"/>
                    <w:jc w:val="center"/>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Insurance of property of legal entities "from all risks"</w:t>
                  </w:r>
                </w:p>
              </w:tc>
              <w:tc>
                <w:tcPr>
                  <w:tcW w:w="1309" w:type="pct"/>
                  <w:tcBorders>
                    <w:top w:val="single" w:sz="4" w:space="0" w:color="auto"/>
                    <w:left w:val="single" w:sz="4" w:space="0" w:color="auto"/>
                  </w:tcBorders>
                  <w:shd w:val="clear" w:color="auto" w:fill="FFFFFF"/>
                  <w:vAlign w:val="center"/>
                </w:tcPr>
                <w:p w:rsidR="0010386C" w:rsidRPr="0010386C" w:rsidRDefault="008E614C" w:rsidP="0010386C">
                  <w:pPr>
                    <w:widowControl/>
                    <w:ind w:left="57" w:right="57"/>
                    <w:jc w:val="center"/>
                    <w:rPr>
                      <w:rFonts w:ascii="Times New Roman" w:eastAsia="Times New Roman" w:hAnsi="Times New Roman" w:cs="Times New Roman"/>
                      <w:color w:val="auto"/>
                    </w:rPr>
                  </w:pPr>
                  <w:r w:rsidRPr="0010386C">
                    <w:rPr>
                      <w:rFonts w:ascii="Times New Roman" w:eastAsia="Times New Roman" w:hAnsi="Times New Roman" w:cs="Times New Roman"/>
                      <w:color w:val="auto"/>
                      <w:lang w:val="en-US"/>
                    </w:rPr>
                    <w:t>JSC "Sogaz"</w:t>
                  </w:r>
                </w:p>
              </w:tc>
              <w:tc>
                <w:tcPr>
                  <w:tcW w:w="1531" w:type="pct"/>
                  <w:tcBorders>
                    <w:top w:val="single" w:sz="4" w:space="0" w:color="auto"/>
                    <w:left w:val="single" w:sz="4" w:space="0" w:color="auto"/>
                    <w:right w:val="single" w:sz="4" w:space="0" w:color="auto"/>
                  </w:tcBorders>
                  <w:shd w:val="clear" w:color="auto" w:fill="FFFFFF"/>
                  <w:vAlign w:val="center"/>
                </w:tcPr>
                <w:p w:rsidR="0010386C" w:rsidRPr="0010386C" w:rsidRDefault="008E614C" w:rsidP="0010386C">
                  <w:pPr>
                    <w:widowControl/>
                    <w:ind w:left="57" w:right="57"/>
                    <w:jc w:val="center"/>
                    <w:rPr>
                      <w:rFonts w:ascii="Times New Roman" w:eastAsia="Times New Roman" w:hAnsi="Times New Roman" w:cs="Times New Roman"/>
                      <w:color w:val="auto"/>
                    </w:rPr>
                  </w:pPr>
                  <w:r w:rsidRPr="0010386C">
                    <w:rPr>
                      <w:rFonts w:ascii="Times New Roman" w:eastAsia="Times New Roman" w:hAnsi="Times New Roman" w:cs="Times New Roman"/>
                      <w:color w:val="auto"/>
                      <w:lang w:val="en-US"/>
                    </w:rPr>
                    <w:t>From 01.01.2018 to 31.12.2020</w:t>
                  </w:r>
                </w:p>
              </w:tc>
            </w:tr>
            <w:tr w:rsidR="00FE3968" w:rsidTr="00B27CA4">
              <w:trPr>
                <w:trHeight w:val="57"/>
                <w:jc w:val="center"/>
              </w:trPr>
              <w:tc>
                <w:tcPr>
                  <w:tcW w:w="2160" w:type="pct"/>
                  <w:tcBorders>
                    <w:top w:val="single" w:sz="4" w:space="0" w:color="auto"/>
                    <w:left w:val="single" w:sz="4" w:space="0" w:color="auto"/>
                    <w:bottom w:val="single" w:sz="4" w:space="0" w:color="auto"/>
                  </w:tcBorders>
                  <w:shd w:val="clear" w:color="auto" w:fill="FFFFFF"/>
                  <w:vAlign w:val="center"/>
                </w:tcPr>
                <w:p w:rsidR="0010386C" w:rsidRPr="007A37D1" w:rsidRDefault="008E614C" w:rsidP="0010386C">
                  <w:pPr>
                    <w:widowControl/>
                    <w:ind w:left="57" w:right="57"/>
                    <w:jc w:val="center"/>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Compulsory civil liability insurance for vehicle owners</w:t>
                  </w:r>
                </w:p>
              </w:tc>
              <w:tc>
                <w:tcPr>
                  <w:tcW w:w="1309" w:type="pct"/>
                  <w:tcBorders>
                    <w:top w:val="single" w:sz="4" w:space="0" w:color="auto"/>
                    <w:left w:val="single" w:sz="4" w:space="0" w:color="auto"/>
                    <w:bottom w:val="single" w:sz="4" w:space="0" w:color="auto"/>
                  </w:tcBorders>
                  <w:shd w:val="clear" w:color="auto" w:fill="FFFFFF"/>
                  <w:vAlign w:val="center"/>
                </w:tcPr>
                <w:p w:rsidR="0010386C" w:rsidRPr="0010386C" w:rsidRDefault="008E614C" w:rsidP="0010386C">
                  <w:pPr>
                    <w:widowControl/>
                    <w:ind w:left="57" w:right="57"/>
                    <w:jc w:val="center"/>
                    <w:rPr>
                      <w:rFonts w:ascii="Times New Roman" w:eastAsia="Times New Roman" w:hAnsi="Times New Roman" w:cs="Times New Roman"/>
                      <w:color w:val="auto"/>
                    </w:rPr>
                  </w:pPr>
                  <w:r w:rsidRPr="0010386C">
                    <w:rPr>
                      <w:rFonts w:ascii="Times New Roman" w:eastAsia="Times New Roman" w:hAnsi="Times New Roman" w:cs="Times New Roman"/>
                      <w:color w:val="auto"/>
                      <w:lang w:val="en-US"/>
                    </w:rPr>
                    <w:t>SAO "VSK"</w:t>
                  </w:r>
                </w:p>
              </w:tc>
              <w:tc>
                <w:tcPr>
                  <w:tcW w:w="1531" w:type="pct"/>
                  <w:tcBorders>
                    <w:top w:val="single" w:sz="4" w:space="0" w:color="auto"/>
                    <w:left w:val="single" w:sz="4" w:space="0" w:color="auto"/>
                    <w:bottom w:val="single" w:sz="4" w:space="0" w:color="auto"/>
                    <w:right w:val="single" w:sz="4" w:space="0" w:color="auto"/>
                  </w:tcBorders>
                  <w:shd w:val="clear" w:color="auto" w:fill="FFFFFF"/>
                  <w:vAlign w:val="center"/>
                </w:tcPr>
                <w:p w:rsidR="0010386C" w:rsidRPr="0010386C" w:rsidRDefault="008E614C" w:rsidP="0010386C">
                  <w:pPr>
                    <w:widowControl/>
                    <w:ind w:left="57" w:right="57"/>
                    <w:jc w:val="center"/>
                    <w:rPr>
                      <w:rFonts w:ascii="Times New Roman" w:eastAsia="Times New Roman" w:hAnsi="Times New Roman" w:cs="Times New Roman"/>
                      <w:color w:val="auto"/>
                    </w:rPr>
                  </w:pPr>
                  <w:r w:rsidRPr="0010386C">
                    <w:rPr>
                      <w:rFonts w:ascii="Times New Roman" w:eastAsia="Times New Roman" w:hAnsi="Times New Roman" w:cs="Times New Roman"/>
                      <w:color w:val="auto"/>
                      <w:lang w:val="en-US"/>
                    </w:rPr>
                    <w:t>From 01.01.2018 to 31.12.2018</w:t>
                  </w:r>
                </w:p>
              </w:tc>
            </w:tr>
          </w:tbl>
          <w:p w:rsidR="0010386C" w:rsidRPr="0010386C" w:rsidRDefault="008E614C" w:rsidP="0010386C">
            <w:pPr>
              <w:widowControl/>
              <w:ind w:left="57" w:right="57"/>
              <w:jc w:val="both"/>
              <w:rPr>
                <w:rFonts w:ascii="Times New Roman" w:eastAsia="Times New Roman" w:hAnsi="Times New Roman" w:cs="Times New Roman"/>
                <w:color w:val="auto"/>
              </w:rPr>
            </w:pPr>
          </w:p>
        </w:tc>
      </w:tr>
      <w:tr w:rsidR="00FE3968" w:rsidRPr="007A37D1" w:rsidTr="0010386C">
        <w:tblPrEx>
          <w:tblLook w:val="04A0" w:firstRow="1" w:lastRow="0" w:firstColumn="1" w:lastColumn="0" w:noHBand="0" w:noVBand="1"/>
        </w:tblPrEx>
        <w:trPr>
          <w:trHeight w:val="20"/>
        </w:trPr>
        <w:tc>
          <w:tcPr>
            <w:tcW w:w="5000" w:type="pct"/>
            <w:gridSpan w:val="4"/>
            <w:shd w:val="clear" w:color="auto" w:fill="FFFFFF"/>
          </w:tcPr>
          <w:p w:rsidR="0010386C" w:rsidRPr="007A37D1" w:rsidRDefault="008E614C" w:rsidP="0010386C">
            <w:pPr>
              <w:widowControl/>
              <w:ind w:left="57" w:right="57"/>
              <w:jc w:val="center"/>
              <w:rPr>
                <w:rFonts w:ascii="Times New Roman" w:eastAsia="Times New Roman" w:hAnsi="Times New Roman" w:cs="Times New Roman"/>
                <w:color w:val="auto"/>
                <w:lang w:val="en-US"/>
              </w:rPr>
            </w:pPr>
            <w:r w:rsidRPr="0010386C">
              <w:rPr>
                <w:rFonts w:ascii="Times New Roman" w:eastAsia="Times New Roman" w:hAnsi="Times New Roman" w:cs="Times New Roman"/>
                <w:b/>
                <w:bCs/>
                <w:color w:val="auto"/>
                <w:lang w:val="en-US"/>
              </w:rPr>
              <w:t xml:space="preserve">Insider information disclosure on </w:t>
            </w:r>
            <w:r w:rsidRPr="0010386C">
              <w:rPr>
                <w:rFonts w:ascii="Times New Roman" w:eastAsia="Times New Roman" w:hAnsi="Times New Roman" w:cs="Times New Roman"/>
                <w:b/>
                <w:bCs/>
                <w:color w:val="auto"/>
                <w:lang w:val="en-US"/>
              </w:rPr>
              <w:t>agenda item 5: "On approval of the credit plan of PJSC" IDGC of the South "for the 1st quarter of 2018"</w:t>
            </w:r>
          </w:p>
        </w:tc>
      </w:tr>
      <w:tr w:rsidR="00FE3968" w:rsidRPr="007A37D1" w:rsidTr="0010386C">
        <w:tblPrEx>
          <w:tblLook w:val="04A0" w:firstRow="1" w:lastRow="0" w:firstColumn="1" w:lastColumn="0" w:noHBand="0" w:noVBand="1"/>
        </w:tblPrEx>
        <w:trPr>
          <w:trHeight w:val="20"/>
        </w:trPr>
        <w:tc>
          <w:tcPr>
            <w:tcW w:w="5000" w:type="pct"/>
            <w:gridSpan w:val="4"/>
            <w:shd w:val="clear" w:color="auto" w:fill="FFFFFF"/>
          </w:tcPr>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2.2.5.</w:t>
            </w:r>
            <w:r w:rsidRPr="0010386C">
              <w:rPr>
                <w:rFonts w:ascii="Times New Roman" w:eastAsia="Times New Roman" w:hAnsi="Times New Roman" w:cs="Times New Roman"/>
                <w:color w:val="auto"/>
                <w:lang w:val="en-US"/>
              </w:rPr>
              <w:tab/>
              <w:t>Content of the resolution adopted by the issuer’s board of directors:</w:t>
            </w:r>
          </w:p>
          <w:p w:rsidR="0010386C" w:rsidRPr="007A37D1" w:rsidRDefault="008E614C" w:rsidP="0010386C">
            <w:pPr>
              <w:widowControl/>
              <w:spacing w:after="240"/>
              <w:ind w:left="57" w:right="57" w:firstLine="652"/>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To approve the credit plan of PJSC "IDGC of the South" for the 1st quarter</w:t>
            </w:r>
            <w:r w:rsidRPr="0010386C">
              <w:rPr>
                <w:rFonts w:ascii="Times New Roman" w:eastAsia="Times New Roman" w:hAnsi="Times New Roman" w:cs="Times New Roman"/>
                <w:color w:val="auto"/>
                <w:lang w:val="en-US"/>
              </w:rPr>
              <w:t xml:space="preserve"> of 2018 in accordance with annex № 4 to the present decision of the Board of Directors of the company.</w:t>
            </w:r>
          </w:p>
        </w:tc>
      </w:tr>
      <w:tr w:rsidR="00FE3968" w:rsidRPr="007A37D1" w:rsidTr="0010386C">
        <w:tblPrEx>
          <w:tblLook w:val="04A0" w:firstRow="1" w:lastRow="0" w:firstColumn="1" w:lastColumn="0" w:noHBand="0" w:noVBand="1"/>
        </w:tblPrEx>
        <w:trPr>
          <w:trHeight w:val="20"/>
        </w:trPr>
        <w:tc>
          <w:tcPr>
            <w:tcW w:w="5000" w:type="pct"/>
            <w:gridSpan w:val="4"/>
            <w:shd w:val="clear" w:color="auto" w:fill="FFFFFF"/>
          </w:tcPr>
          <w:p w:rsidR="0010386C" w:rsidRPr="007A37D1" w:rsidRDefault="008E614C" w:rsidP="0010386C">
            <w:pPr>
              <w:widowControl/>
              <w:ind w:left="57" w:right="57" w:firstLine="652"/>
              <w:jc w:val="center"/>
              <w:rPr>
                <w:rFonts w:ascii="Times New Roman" w:eastAsia="Times New Roman" w:hAnsi="Times New Roman" w:cs="Times New Roman"/>
                <w:color w:val="auto"/>
                <w:lang w:val="en-US"/>
              </w:rPr>
            </w:pPr>
            <w:r w:rsidRPr="0010386C">
              <w:rPr>
                <w:rFonts w:ascii="Times New Roman" w:eastAsia="Times New Roman" w:hAnsi="Times New Roman" w:cs="Times New Roman"/>
                <w:b/>
                <w:bCs/>
                <w:color w:val="auto"/>
                <w:lang w:val="en-US"/>
              </w:rPr>
              <w:t xml:space="preserve">Insider Information Disclosure on agenda item 6: "On the approval of the report on the implementation of the consolidated on the principles of RAS and </w:t>
            </w:r>
            <w:r w:rsidRPr="0010386C">
              <w:rPr>
                <w:rFonts w:ascii="Times New Roman" w:eastAsia="Times New Roman" w:hAnsi="Times New Roman" w:cs="Times New Roman"/>
                <w:b/>
                <w:bCs/>
                <w:color w:val="auto"/>
                <w:lang w:val="en-US"/>
              </w:rPr>
              <w:t>consolidated on the principles of IFRS Business Plan of the group of companies IDGC the south for 9 months 2017 year"</w:t>
            </w:r>
          </w:p>
        </w:tc>
      </w:tr>
      <w:tr w:rsidR="00FE3968" w:rsidRPr="007A37D1" w:rsidTr="0010386C">
        <w:tblPrEx>
          <w:tblLook w:val="04A0" w:firstRow="1" w:lastRow="0" w:firstColumn="1" w:lastColumn="0" w:noHBand="0" w:noVBand="1"/>
        </w:tblPrEx>
        <w:trPr>
          <w:trHeight w:val="20"/>
        </w:trPr>
        <w:tc>
          <w:tcPr>
            <w:tcW w:w="5000" w:type="pct"/>
            <w:gridSpan w:val="4"/>
            <w:shd w:val="clear" w:color="auto" w:fill="FFFFFF"/>
          </w:tcPr>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2.2.6. Content of the resolution adopted by the issuer’s board of directors:</w:t>
            </w:r>
          </w:p>
          <w:p w:rsidR="0010386C" w:rsidRPr="007A37D1" w:rsidRDefault="008E614C" w:rsidP="0010386C">
            <w:pPr>
              <w:widowControl/>
              <w:spacing w:after="240"/>
              <w:ind w:left="57" w:right="57" w:firstLine="652"/>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 xml:space="preserve">Take note of the report on the performance of the </w:t>
            </w:r>
            <w:r w:rsidRPr="0010386C">
              <w:rPr>
                <w:rFonts w:ascii="Times New Roman" w:eastAsia="Times New Roman" w:hAnsi="Times New Roman" w:cs="Times New Roman"/>
                <w:color w:val="auto"/>
                <w:lang w:val="en-US"/>
              </w:rPr>
              <w:t>consolidated on the principles of RAS Business Plan and consolidated on the principles of IFRS Business Plan of the group of companies of PJSC "IDGC South" for 9 months of 2017 in accordance with the Annexes № 5 to this decision of the Board of Directors S</w:t>
            </w:r>
            <w:r w:rsidRPr="0010386C">
              <w:rPr>
                <w:rFonts w:ascii="Times New Roman" w:eastAsia="Times New Roman" w:hAnsi="Times New Roman" w:cs="Times New Roman"/>
                <w:color w:val="auto"/>
                <w:lang w:val="en-US"/>
              </w:rPr>
              <w:t>ociety.</w:t>
            </w:r>
          </w:p>
        </w:tc>
      </w:tr>
      <w:tr w:rsidR="00FE3968" w:rsidRPr="007A37D1" w:rsidTr="0010386C">
        <w:tblPrEx>
          <w:tblLook w:val="04A0" w:firstRow="1" w:lastRow="0" w:firstColumn="1" w:lastColumn="0" w:noHBand="0" w:noVBand="1"/>
        </w:tblPrEx>
        <w:trPr>
          <w:trHeight w:val="20"/>
        </w:trPr>
        <w:tc>
          <w:tcPr>
            <w:tcW w:w="5000" w:type="pct"/>
            <w:gridSpan w:val="4"/>
            <w:shd w:val="clear" w:color="auto" w:fill="FFFFFF"/>
          </w:tcPr>
          <w:p w:rsidR="0010386C" w:rsidRPr="007A37D1" w:rsidRDefault="008E614C" w:rsidP="0010386C">
            <w:pPr>
              <w:widowControl/>
              <w:ind w:left="57" w:right="57"/>
              <w:jc w:val="center"/>
              <w:rPr>
                <w:rFonts w:ascii="Times New Roman" w:eastAsia="Times New Roman" w:hAnsi="Times New Roman" w:cs="Times New Roman"/>
                <w:color w:val="auto"/>
                <w:lang w:val="en-US"/>
              </w:rPr>
            </w:pPr>
            <w:r w:rsidRPr="0010386C">
              <w:rPr>
                <w:rFonts w:ascii="Times New Roman" w:eastAsia="Times New Roman" w:hAnsi="Times New Roman" w:cs="Times New Roman"/>
                <w:b/>
                <w:bCs/>
                <w:color w:val="auto"/>
                <w:lang w:val="en-US"/>
              </w:rPr>
              <w:t>On the approval of transactions recognized in accordance with the legislation of the Russian Federation with large transactions and (or) transactions in which there is interest/disclosure of insider information on the issue of № 7: "On the consent</w:t>
            </w:r>
            <w:r w:rsidRPr="0010386C">
              <w:rPr>
                <w:rFonts w:ascii="Times New Roman" w:eastAsia="Times New Roman" w:hAnsi="Times New Roman" w:cs="Times New Roman"/>
                <w:b/>
                <w:bCs/>
                <w:color w:val="auto"/>
                <w:lang w:val="en-US"/>
              </w:rPr>
              <w:t xml:space="preserve"> to the execution of the transaction, in the commission of which there is an interest,-the agreement compensated provision of services for the implementation of technical supervision between PJSC" grids "and PJSC" IDGC of the South "</w:t>
            </w:r>
          </w:p>
        </w:tc>
      </w:tr>
      <w:tr w:rsidR="00FE3968" w:rsidRPr="007A37D1" w:rsidTr="0010386C">
        <w:tblPrEx>
          <w:tblLook w:val="04A0" w:firstRow="1" w:lastRow="0" w:firstColumn="1" w:lastColumn="0" w:noHBand="0" w:noVBand="1"/>
        </w:tblPrEx>
        <w:trPr>
          <w:trHeight w:val="20"/>
        </w:trPr>
        <w:tc>
          <w:tcPr>
            <w:tcW w:w="5000" w:type="pct"/>
            <w:gridSpan w:val="4"/>
            <w:shd w:val="clear" w:color="auto" w:fill="FFFFFF"/>
          </w:tcPr>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lastRenderedPageBreak/>
              <w:t>2.2.7.</w:t>
            </w:r>
            <w:r w:rsidRPr="0010386C">
              <w:rPr>
                <w:rFonts w:ascii="Times New Roman" w:eastAsia="Times New Roman" w:hAnsi="Times New Roman" w:cs="Times New Roman"/>
                <w:color w:val="auto"/>
                <w:lang w:val="en-US"/>
              </w:rPr>
              <w:tab/>
              <w:t>Content of the</w:t>
            </w:r>
            <w:r w:rsidRPr="0010386C">
              <w:rPr>
                <w:rFonts w:ascii="Times New Roman" w:eastAsia="Times New Roman" w:hAnsi="Times New Roman" w:cs="Times New Roman"/>
                <w:color w:val="auto"/>
                <w:lang w:val="en-US"/>
              </w:rPr>
              <w:t xml:space="preserve"> resolution adopted by the issuer’s board of directors:</w:t>
            </w:r>
          </w:p>
          <w:p w:rsidR="0010386C" w:rsidRPr="007A37D1" w:rsidRDefault="008E614C" w:rsidP="0010386C">
            <w:pPr>
              <w:widowControl/>
              <w:ind w:left="57" w:right="57" w:firstLine="652"/>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1.</w:t>
            </w:r>
            <w:r w:rsidRPr="0010386C">
              <w:rPr>
                <w:rFonts w:ascii="Times New Roman" w:eastAsia="Times New Roman" w:hAnsi="Times New Roman" w:cs="Times New Roman"/>
                <w:color w:val="auto"/>
                <w:lang w:val="en-US"/>
              </w:rPr>
              <w:tab/>
              <w:t>To determine the price of services under the contract compensated providing services for the implementation of technical supervision, which is a transaction in the commission of which there is an i</w:t>
            </w:r>
            <w:r w:rsidRPr="0010386C">
              <w:rPr>
                <w:rFonts w:ascii="Times New Roman" w:eastAsia="Times New Roman" w:hAnsi="Times New Roman" w:cs="Times New Roman"/>
                <w:color w:val="auto"/>
                <w:lang w:val="en-US"/>
              </w:rPr>
              <w:t>nterest:</w:t>
            </w:r>
          </w:p>
          <w:p w:rsidR="0010386C" w:rsidRPr="007A37D1" w:rsidRDefault="008E614C" w:rsidP="0010386C">
            <w:pPr>
              <w:widowControl/>
              <w:ind w:left="57" w:right="57" w:firstLine="652"/>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w:t>
            </w:r>
            <w:r w:rsidRPr="0010386C">
              <w:rPr>
                <w:rFonts w:ascii="Times New Roman" w:eastAsia="Times New Roman" w:hAnsi="Times New Roman" w:cs="Times New Roman"/>
                <w:color w:val="auto"/>
                <w:lang w:val="en-US"/>
              </w:rPr>
              <w:tab/>
              <w:t xml:space="preserve">The cost of the Contractor's services under the Contract for the calendar year is 28 536 996 (twenty-eight million five hundred and thirty-six thousand nine hundred and ninety-six) RUB and 00 kopecks, moreover VAT 18%, calculated in accordance </w:t>
            </w:r>
            <w:r w:rsidRPr="0010386C">
              <w:rPr>
                <w:rFonts w:ascii="Times New Roman" w:eastAsia="Times New Roman" w:hAnsi="Times New Roman" w:cs="Times New Roman"/>
                <w:color w:val="auto"/>
                <w:lang w:val="en-US"/>
              </w:rPr>
              <w:t>with the legislation of the Russian Federation, in the amount of 5 136 659 (five million one hundred and thirty-six thousand six hundred and fifty-nine) RUB and 28 kopecks.</w:t>
            </w:r>
          </w:p>
          <w:p w:rsidR="0010386C" w:rsidRPr="007A37D1" w:rsidRDefault="008E614C" w:rsidP="0010386C">
            <w:pPr>
              <w:widowControl/>
              <w:ind w:left="57" w:right="57" w:firstLine="652"/>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w:t>
            </w:r>
            <w:r w:rsidRPr="0010386C">
              <w:rPr>
                <w:rFonts w:ascii="Times New Roman" w:eastAsia="Times New Roman" w:hAnsi="Times New Roman" w:cs="Times New Roman"/>
                <w:color w:val="auto"/>
                <w:lang w:val="en-US"/>
              </w:rPr>
              <w:tab/>
              <w:t>The cost of customer services under the contract for the calendar year is 1 640 6</w:t>
            </w:r>
            <w:r w:rsidRPr="0010386C">
              <w:rPr>
                <w:rFonts w:ascii="Times New Roman" w:eastAsia="Times New Roman" w:hAnsi="Times New Roman" w:cs="Times New Roman"/>
                <w:color w:val="auto"/>
                <w:lang w:val="en-US"/>
              </w:rPr>
              <w:t>01 (one million six hundred forty thousand six hundred one) ruble 60 kopecks, besides VAT 18%, calculated in accordance with the legislation of the Russian Federation, in the amount of 295 308 (two hundred Ninety five thousand three hundred eight) rubles 2</w:t>
            </w:r>
            <w:r w:rsidRPr="0010386C">
              <w:rPr>
                <w:rFonts w:ascii="Times New Roman" w:eastAsia="Times New Roman" w:hAnsi="Times New Roman" w:cs="Times New Roman"/>
                <w:color w:val="auto"/>
                <w:lang w:val="en-US"/>
              </w:rPr>
              <w:t>9 kopecks.</w:t>
            </w:r>
          </w:p>
          <w:p w:rsidR="0010386C" w:rsidRPr="007A37D1" w:rsidRDefault="008E614C" w:rsidP="0010386C">
            <w:pPr>
              <w:widowControl/>
              <w:ind w:left="57" w:right="57" w:firstLine="652"/>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To determine that the marginal cost of services under the contract may not be 10 or more percent of the book value of the assets of PJSC "IDGC of the South" according to the data of its accounting reporting on the last reporting date.</w:t>
            </w:r>
          </w:p>
          <w:p w:rsidR="0010386C" w:rsidRPr="007A37D1" w:rsidRDefault="008E614C" w:rsidP="0010386C">
            <w:pPr>
              <w:widowControl/>
              <w:ind w:left="57" w:right="57" w:firstLine="652"/>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2.</w:t>
            </w:r>
            <w:r w:rsidRPr="0010386C">
              <w:rPr>
                <w:rFonts w:ascii="Times New Roman" w:eastAsia="Times New Roman" w:hAnsi="Times New Roman" w:cs="Times New Roman"/>
                <w:color w:val="auto"/>
                <w:lang w:val="en-US"/>
              </w:rPr>
              <w:tab/>
              <w:t>To give</w:t>
            </w:r>
            <w:r w:rsidRPr="0010386C">
              <w:rPr>
                <w:rFonts w:ascii="Times New Roman" w:eastAsia="Times New Roman" w:hAnsi="Times New Roman" w:cs="Times New Roman"/>
                <w:color w:val="auto"/>
                <w:lang w:val="en-US"/>
              </w:rPr>
              <w:t xml:space="preserve"> consent to the execution of the transaction, in the commission of which there is an interest,-the contract compensated providing services for the implementation of technical supervision between PJSC "grids" and PJSC "IDGC of the South" (hereinafter-the co</w:t>
            </w:r>
            <w:r w:rsidRPr="0010386C">
              <w:rPr>
                <w:rFonts w:ascii="Times New Roman" w:eastAsia="Times New Roman" w:hAnsi="Times New Roman" w:cs="Times New Roman"/>
                <w:color w:val="auto"/>
                <w:lang w:val="en-US"/>
              </w:rPr>
              <w:t>ntract), under the following conditions:</w:t>
            </w:r>
          </w:p>
          <w:p w:rsidR="0010386C" w:rsidRPr="007A37D1" w:rsidRDefault="008E614C" w:rsidP="0010386C">
            <w:pPr>
              <w:widowControl/>
              <w:ind w:left="57" w:right="57" w:firstLine="652"/>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Parties of the Contract:</w:t>
            </w:r>
          </w:p>
          <w:p w:rsidR="0010386C" w:rsidRPr="007A37D1" w:rsidRDefault="008E614C" w:rsidP="0010386C">
            <w:pPr>
              <w:widowControl/>
              <w:ind w:left="57" w:right="57" w:firstLine="652"/>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Open Joint Stock Company “Interregional Distribution Grid Company of the South” (“IDGC of the South”, JSC) - "Customer".</w:t>
            </w:r>
          </w:p>
          <w:p w:rsidR="0010386C" w:rsidRPr="007A37D1" w:rsidRDefault="008E614C" w:rsidP="0010386C">
            <w:pPr>
              <w:widowControl/>
              <w:ind w:left="57" w:right="57" w:firstLine="652"/>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Public Joint Stock Company "Rosseti" (PJSC "ROSSETI") - "Contractor".</w:t>
            </w:r>
          </w:p>
          <w:p w:rsidR="0010386C" w:rsidRPr="007A37D1" w:rsidRDefault="008E614C" w:rsidP="0010386C">
            <w:pPr>
              <w:widowControl/>
              <w:ind w:left="57" w:right="57" w:firstLine="652"/>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Subject of the Contract:</w:t>
            </w:r>
          </w:p>
          <w:p w:rsidR="0010386C" w:rsidRPr="007A37D1" w:rsidRDefault="008E614C" w:rsidP="0010386C">
            <w:pPr>
              <w:widowControl/>
              <w:ind w:left="57" w:right="57" w:firstLine="652"/>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 xml:space="preserve">The Customer assigns and the Contractor agrees to the obligation for the implementation of technical supervision of electric grid facilities of the Customer, including new construction, reconstruction and technical retooling, and </w:t>
            </w:r>
            <w:r w:rsidRPr="0010386C">
              <w:rPr>
                <w:rFonts w:ascii="Times New Roman" w:eastAsia="Times New Roman" w:hAnsi="Times New Roman" w:cs="Times New Roman"/>
                <w:color w:val="auto"/>
                <w:lang w:val="en-US"/>
              </w:rPr>
              <w:t>the Customer undertakes to accept and pay for these services.</w:t>
            </w:r>
          </w:p>
          <w:p w:rsidR="0010386C" w:rsidRPr="007A37D1" w:rsidRDefault="008E614C" w:rsidP="0010386C">
            <w:pPr>
              <w:widowControl/>
              <w:ind w:left="57" w:right="57" w:firstLine="652"/>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 xml:space="preserve">The Customer, in order to create the necessary conditions for the activities of the Contractor's personnel who directly provide services at the Customer's Facilities, provides the Contractor on </w:t>
            </w:r>
            <w:r w:rsidRPr="0010386C">
              <w:rPr>
                <w:rFonts w:ascii="Times New Roman" w:eastAsia="Times New Roman" w:hAnsi="Times New Roman" w:cs="Times New Roman"/>
                <w:color w:val="auto"/>
                <w:lang w:val="en-US"/>
              </w:rPr>
              <w:t>a reimbursable basis throughout the entire term of the Contract the workplaces (rooms) provided with furniture, computer and organizational equipment, office equipment, communications tools, fixed-line and Internet services, office supplies.</w:t>
            </w:r>
          </w:p>
          <w:p w:rsidR="0010386C" w:rsidRPr="007A37D1" w:rsidRDefault="008E614C" w:rsidP="0010386C">
            <w:pPr>
              <w:widowControl/>
              <w:ind w:left="57" w:right="57" w:firstLine="652"/>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Contract price</w:t>
            </w:r>
            <w:r w:rsidRPr="0010386C">
              <w:rPr>
                <w:rFonts w:ascii="Times New Roman" w:eastAsia="Times New Roman" w:hAnsi="Times New Roman" w:cs="Times New Roman"/>
                <w:color w:val="auto"/>
                <w:lang w:val="en-US"/>
              </w:rPr>
              <w:t>:</w:t>
            </w:r>
          </w:p>
          <w:p w:rsidR="0010386C" w:rsidRPr="007A37D1" w:rsidRDefault="008E614C" w:rsidP="0010386C">
            <w:pPr>
              <w:widowControl/>
              <w:ind w:left="57" w:right="57" w:firstLine="652"/>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The cost of the Contractor's services under the Contract for the calendar year is 28 536 996 (twenty-eight million five hundred and thirty-six thousand nine hundred and ninety-six) RUB and 00 kopecks, moreover VAT 18%, calculated in accordance with the l</w:t>
            </w:r>
            <w:r w:rsidRPr="0010386C">
              <w:rPr>
                <w:rFonts w:ascii="Times New Roman" w:eastAsia="Times New Roman" w:hAnsi="Times New Roman" w:cs="Times New Roman"/>
                <w:color w:val="auto"/>
                <w:lang w:val="en-US"/>
              </w:rPr>
              <w:t>egislation of the Russian Federation, in the amount of 5 136 659 (five million one hundred and thirty-six thousand six hundred and fifty-nine) RUB and 28 kopecks.</w:t>
            </w:r>
          </w:p>
          <w:p w:rsidR="0010386C" w:rsidRPr="007A37D1" w:rsidRDefault="008E614C" w:rsidP="0010386C">
            <w:pPr>
              <w:widowControl/>
              <w:ind w:left="57" w:right="57" w:firstLine="652"/>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The cost of customer services under the contract for the calendar year is 1 640 601 (one mill</w:t>
            </w:r>
            <w:r w:rsidRPr="0010386C">
              <w:rPr>
                <w:rFonts w:ascii="Times New Roman" w:eastAsia="Times New Roman" w:hAnsi="Times New Roman" w:cs="Times New Roman"/>
                <w:color w:val="auto"/>
                <w:lang w:val="en-US"/>
              </w:rPr>
              <w:t>ion six hundred forty thousand six hundred one) ruble 60 kopecks, besides VAT 18%, calculated in accordance with the legislation of the Russian Federation, in the amount of 295 308 (two hundred Ninety five thousand three hundred eight) rubles 29 kopecks.</w:t>
            </w:r>
          </w:p>
          <w:p w:rsidR="0010386C" w:rsidRPr="007A37D1" w:rsidRDefault="008E614C" w:rsidP="0010386C">
            <w:pPr>
              <w:widowControl/>
              <w:ind w:left="57" w:right="57" w:firstLine="652"/>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O</w:t>
            </w:r>
            <w:r w:rsidRPr="0010386C">
              <w:rPr>
                <w:rFonts w:ascii="Times New Roman" w:eastAsia="Times New Roman" w:hAnsi="Times New Roman" w:cs="Times New Roman"/>
                <w:color w:val="auto"/>
                <w:lang w:val="en-US"/>
              </w:rPr>
              <w:t>ther essential terms of the Contract/procedure for their determination:</w:t>
            </w:r>
          </w:p>
          <w:p w:rsidR="0010386C" w:rsidRPr="007A37D1" w:rsidRDefault="008E614C" w:rsidP="0010386C">
            <w:pPr>
              <w:widowControl/>
              <w:ind w:left="57" w:right="57" w:firstLine="652"/>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Term of rendering services under the Contract</w:t>
            </w:r>
          </w:p>
          <w:p w:rsidR="0010386C" w:rsidRPr="007A37D1" w:rsidRDefault="008E614C" w:rsidP="0010386C">
            <w:pPr>
              <w:widowControl/>
              <w:ind w:left="57" w:right="57" w:firstLine="652"/>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General term of rendering services under the Contract: from 01.01.2018 to 31.12.2020</w:t>
            </w:r>
          </w:p>
          <w:p w:rsidR="0010386C" w:rsidRPr="007A37D1" w:rsidRDefault="008E614C" w:rsidP="0010386C">
            <w:pPr>
              <w:widowControl/>
              <w:ind w:left="57" w:right="57" w:firstLine="652"/>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Term of the Contract:</w:t>
            </w:r>
          </w:p>
          <w:p w:rsidR="0010386C" w:rsidRPr="007A37D1" w:rsidRDefault="008E614C" w:rsidP="0010386C">
            <w:pPr>
              <w:widowControl/>
              <w:ind w:left="57" w:right="57" w:firstLine="652"/>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The Contract comes into force f</w:t>
            </w:r>
            <w:r w:rsidRPr="0010386C">
              <w:rPr>
                <w:rFonts w:ascii="Times New Roman" w:eastAsia="Times New Roman" w:hAnsi="Times New Roman" w:cs="Times New Roman"/>
                <w:color w:val="auto"/>
                <w:lang w:val="en-US"/>
              </w:rPr>
              <w:t>rom the moment of its signing by both parties and valid until termination by proper performance by the Parties of the obligations based on the Contract.</w:t>
            </w:r>
          </w:p>
          <w:p w:rsidR="0010386C" w:rsidRPr="007A37D1" w:rsidRDefault="008E614C" w:rsidP="0010386C">
            <w:pPr>
              <w:widowControl/>
              <w:ind w:left="57" w:right="57" w:firstLine="652"/>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In the event that within 30 (thirty) calendar days before the end of the contract period, neither of th</w:t>
            </w:r>
            <w:r w:rsidRPr="0010386C">
              <w:rPr>
                <w:rFonts w:ascii="Times New Roman" w:eastAsia="Times New Roman" w:hAnsi="Times New Roman" w:cs="Times New Roman"/>
                <w:color w:val="auto"/>
                <w:lang w:val="en-US"/>
              </w:rPr>
              <w:t>e parties notified the other party of the termination of the contract, the term of service under the Agreement shall be extended for 1 (one) calendar year, without limitation Number of such prolongations.</w:t>
            </w:r>
          </w:p>
          <w:p w:rsidR="0010386C" w:rsidRPr="007A37D1" w:rsidRDefault="008E614C" w:rsidP="0010386C">
            <w:pPr>
              <w:widowControl/>
              <w:spacing w:after="240"/>
              <w:ind w:left="57" w:right="57" w:firstLine="652"/>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Persons interested in the transaction and the groun</w:t>
            </w:r>
            <w:r w:rsidRPr="0010386C">
              <w:rPr>
                <w:rFonts w:ascii="Times New Roman" w:eastAsia="Times New Roman" w:hAnsi="Times New Roman" w:cs="Times New Roman"/>
                <w:color w:val="auto"/>
                <w:lang w:val="en-US"/>
              </w:rPr>
              <w:t xml:space="preserve">ds of interest: Public joint stock Company </w:t>
            </w:r>
            <w:r w:rsidRPr="0010386C">
              <w:rPr>
                <w:rFonts w:ascii="Times New Roman" w:eastAsia="Times New Roman" w:hAnsi="Times New Roman" w:cs="Times New Roman"/>
                <w:color w:val="auto"/>
                <w:lang w:val="en-US"/>
              </w:rPr>
              <w:lastRenderedPageBreak/>
              <w:t>"Russian Networks" (PJSC "grids"), which is the controlling person of PJSC "IDGC of the South" and is at the same time a party in the transaction</w:t>
            </w:r>
          </w:p>
        </w:tc>
      </w:tr>
      <w:tr w:rsidR="00FE3968" w:rsidRPr="007A37D1" w:rsidTr="0010386C">
        <w:tblPrEx>
          <w:tblLook w:val="04A0" w:firstRow="1" w:lastRow="0" w:firstColumn="1" w:lastColumn="0" w:noHBand="0" w:noVBand="1"/>
        </w:tblPrEx>
        <w:trPr>
          <w:trHeight w:val="20"/>
        </w:trPr>
        <w:tc>
          <w:tcPr>
            <w:tcW w:w="5000" w:type="pct"/>
            <w:gridSpan w:val="4"/>
            <w:shd w:val="clear" w:color="auto" w:fill="FFFFFF"/>
          </w:tcPr>
          <w:p w:rsidR="0010386C" w:rsidRPr="007A37D1" w:rsidRDefault="008E614C" w:rsidP="0010386C">
            <w:pPr>
              <w:widowControl/>
              <w:ind w:left="57" w:right="57"/>
              <w:jc w:val="center"/>
              <w:rPr>
                <w:rFonts w:ascii="Times New Roman" w:eastAsia="Times New Roman" w:hAnsi="Times New Roman" w:cs="Times New Roman"/>
                <w:color w:val="auto"/>
                <w:lang w:val="en-US"/>
              </w:rPr>
            </w:pPr>
            <w:r w:rsidRPr="0010386C">
              <w:rPr>
                <w:rFonts w:ascii="Times New Roman" w:eastAsia="Times New Roman" w:hAnsi="Times New Roman" w:cs="Times New Roman"/>
                <w:b/>
                <w:bCs/>
                <w:color w:val="auto"/>
                <w:lang w:val="en-US"/>
              </w:rPr>
              <w:lastRenderedPageBreak/>
              <w:t xml:space="preserve">Disclosure of insider information on the issue of № 8: "On </w:t>
            </w:r>
            <w:r w:rsidRPr="0010386C">
              <w:rPr>
                <w:rFonts w:ascii="Times New Roman" w:eastAsia="Times New Roman" w:hAnsi="Times New Roman" w:cs="Times New Roman"/>
                <w:b/>
                <w:bCs/>
                <w:color w:val="auto"/>
                <w:lang w:val="en-US"/>
              </w:rPr>
              <w:t>approval of the regulations for the implementation of the unified communication policy of PJSC" IDGC of the South "in the new edition»</w:t>
            </w:r>
          </w:p>
        </w:tc>
      </w:tr>
      <w:tr w:rsidR="00FE3968" w:rsidRPr="007A37D1" w:rsidTr="0010386C">
        <w:tblPrEx>
          <w:tblLook w:val="04A0" w:firstRow="1" w:lastRow="0" w:firstColumn="1" w:lastColumn="0" w:noHBand="0" w:noVBand="1"/>
        </w:tblPrEx>
        <w:trPr>
          <w:trHeight w:val="20"/>
        </w:trPr>
        <w:tc>
          <w:tcPr>
            <w:tcW w:w="5000" w:type="pct"/>
            <w:gridSpan w:val="4"/>
            <w:shd w:val="clear" w:color="auto" w:fill="FFFFFF"/>
          </w:tcPr>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2.2.8.</w:t>
            </w:r>
            <w:r w:rsidRPr="0010386C">
              <w:rPr>
                <w:rFonts w:ascii="Times New Roman" w:eastAsia="Times New Roman" w:hAnsi="Times New Roman" w:cs="Times New Roman"/>
                <w:color w:val="auto"/>
                <w:lang w:val="en-US"/>
              </w:rPr>
              <w:tab/>
              <w:t>Content of the resolution adopted by the issuer’s board of directors:</w:t>
            </w:r>
          </w:p>
          <w:p w:rsidR="0010386C" w:rsidRPr="007A37D1" w:rsidRDefault="008E614C" w:rsidP="0010386C">
            <w:pPr>
              <w:widowControl/>
              <w:ind w:left="57" w:right="57" w:firstLine="652"/>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1.</w:t>
            </w:r>
            <w:r w:rsidRPr="0010386C">
              <w:rPr>
                <w:rFonts w:ascii="Times New Roman" w:eastAsia="Times New Roman" w:hAnsi="Times New Roman" w:cs="Times New Roman"/>
                <w:color w:val="auto"/>
                <w:lang w:val="en-US"/>
              </w:rPr>
              <w:tab/>
              <w:t>To approve the rules of implementation o</w:t>
            </w:r>
            <w:r w:rsidRPr="0010386C">
              <w:rPr>
                <w:rFonts w:ascii="Times New Roman" w:eastAsia="Times New Roman" w:hAnsi="Times New Roman" w:cs="Times New Roman"/>
                <w:color w:val="auto"/>
                <w:lang w:val="en-US"/>
              </w:rPr>
              <w:t>f the unified communication policy of PJSC "IDGC of the South" in the new version according to annex № 6 to the present decision of the Board of Directors.</w:t>
            </w:r>
          </w:p>
          <w:p w:rsidR="0010386C" w:rsidRPr="007A37D1" w:rsidRDefault="008E614C" w:rsidP="0010386C">
            <w:pPr>
              <w:widowControl/>
              <w:spacing w:after="240"/>
              <w:ind w:left="57" w:right="57" w:firstLine="652"/>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2.</w:t>
            </w:r>
            <w:r w:rsidRPr="0010386C">
              <w:rPr>
                <w:rFonts w:ascii="Times New Roman" w:eastAsia="Times New Roman" w:hAnsi="Times New Roman" w:cs="Times New Roman"/>
                <w:color w:val="auto"/>
                <w:lang w:val="en-US"/>
              </w:rPr>
              <w:tab/>
              <w:t>To annul the rules of implementation of the unified communication policy of PJSC "IDGC of the Sou</w:t>
            </w:r>
            <w:r w:rsidRPr="0010386C">
              <w:rPr>
                <w:rFonts w:ascii="Times New Roman" w:eastAsia="Times New Roman" w:hAnsi="Times New Roman" w:cs="Times New Roman"/>
                <w:color w:val="auto"/>
                <w:lang w:val="en-US"/>
              </w:rPr>
              <w:t>th" approved by the decision of the Board of Directors of the company from 31.10.2017 (protocol from 31.10.2017 № 248/2017).</w:t>
            </w:r>
          </w:p>
        </w:tc>
      </w:tr>
      <w:tr w:rsidR="00FE3968" w:rsidRPr="007A37D1" w:rsidTr="0010386C">
        <w:tblPrEx>
          <w:tblLook w:val="04A0" w:firstRow="1" w:lastRow="0" w:firstColumn="1" w:lastColumn="0" w:noHBand="0" w:noVBand="1"/>
        </w:tblPrEx>
        <w:trPr>
          <w:trHeight w:val="20"/>
        </w:trPr>
        <w:tc>
          <w:tcPr>
            <w:tcW w:w="5000" w:type="pct"/>
            <w:gridSpan w:val="4"/>
            <w:shd w:val="clear" w:color="auto" w:fill="FFFFFF"/>
          </w:tcPr>
          <w:p w:rsidR="0010386C" w:rsidRPr="007A37D1" w:rsidRDefault="008E614C" w:rsidP="0010386C">
            <w:pPr>
              <w:widowControl/>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2.3.</w:t>
            </w:r>
            <w:r w:rsidRPr="0010386C">
              <w:rPr>
                <w:rFonts w:ascii="Times New Roman" w:eastAsia="Times New Roman" w:hAnsi="Times New Roman" w:cs="Times New Roman"/>
                <w:color w:val="auto"/>
                <w:lang w:val="en-US"/>
              </w:rPr>
              <w:tab/>
              <w:t xml:space="preserve">Date of the Issuer’s board of directors meeting, at which the corresponding resolutions were accepted: </w:t>
            </w:r>
            <w:r w:rsidRPr="0010386C">
              <w:rPr>
                <w:rFonts w:ascii="Times New Roman" w:eastAsia="Times New Roman" w:hAnsi="Times New Roman" w:cs="Times New Roman"/>
                <w:b/>
                <w:bCs/>
                <w:i/>
                <w:iCs/>
                <w:color w:val="auto"/>
                <w:lang w:val="en-US"/>
              </w:rPr>
              <w:t xml:space="preserve">19th of December, </w:t>
            </w:r>
            <w:r w:rsidRPr="0010386C">
              <w:rPr>
                <w:rFonts w:ascii="Times New Roman" w:eastAsia="Times New Roman" w:hAnsi="Times New Roman" w:cs="Times New Roman"/>
                <w:b/>
                <w:bCs/>
                <w:i/>
                <w:iCs/>
                <w:color w:val="auto"/>
                <w:lang w:val="en-US"/>
              </w:rPr>
              <w:t>2017.</w:t>
            </w:r>
          </w:p>
          <w:p w:rsidR="0010386C" w:rsidRPr="007A37D1" w:rsidRDefault="008E614C" w:rsidP="0010386C">
            <w:pPr>
              <w:widowControl/>
              <w:spacing w:after="240"/>
              <w:ind w:left="57" w:right="57"/>
              <w:jc w:val="both"/>
              <w:rPr>
                <w:rFonts w:ascii="Times New Roman" w:eastAsia="Times New Roman" w:hAnsi="Times New Roman" w:cs="Times New Roman"/>
                <w:color w:val="auto"/>
                <w:lang w:val="en-US"/>
              </w:rPr>
            </w:pPr>
            <w:r w:rsidRPr="0010386C">
              <w:rPr>
                <w:rFonts w:ascii="Times New Roman" w:eastAsia="Times New Roman" w:hAnsi="Times New Roman" w:cs="Times New Roman"/>
                <w:color w:val="auto"/>
                <w:lang w:val="en-US"/>
              </w:rPr>
              <w:t>2.4.</w:t>
            </w:r>
            <w:r w:rsidRPr="0010386C">
              <w:rPr>
                <w:rFonts w:ascii="Times New Roman" w:eastAsia="Times New Roman" w:hAnsi="Times New Roman" w:cs="Times New Roman"/>
                <w:color w:val="auto"/>
                <w:lang w:val="en-US"/>
              </w:rPr>
              <w:tab/>
              <w:t xml:space="preserve">Date of drafting and number of the minutes of the Issuer’s Board of Directors meeting, at which the corresponding decisions were accepted: </w:t>
            </w:r>
            <w:r w:rsidRPr="0010386C">
              <w:rPr>
                <w:rFonts w:ascii="Times New Roman" w:eastAsia="Times New Roman" w:hAnsi="Times New Roman" w:cs="Times New Roman"/>
                <w:b/>
                <w:bCs/>
                <w:i/>
                <w:iCs/>
                <w:color w:val="auto"/>
                <w:lang w:val="en-US"/>
              </w:rPr>
              <w:t>January 09, 2018, protocol № 253/2018.</w:t>
            </w:r>
          </w:p>
        </w:tc>
      </w:tr>
      <w:tr w:rsidR="00FE3968" w:rsidTr="00F727A0">
        <w:tblPrEx>
          <w:tblBorders>
            <w:top w:val="nil"/>
            <w:left w:val="nil"/>
            <w:bottom w:val="nil"/>
            <w:right w:val="nil"/>
            <w:insideH w:val="nil"/>
            <w:insideV w:val="nil"/>
          </w:tblBorders>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8E614C"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3. Signature</w:t>
            </w:r>
          </w:p>
        </w:tc>
      </w:tr>
      <w:tr w:rsidR="00FE3968" w:rsidTr="00F727A0">
        <w:tblPrEx>
          <w:tblBorders>
            <w:top w:val="nil"/>
            <w:left w:val="nil"/>
            <w:bottom w:val="nil"/>
            <w:right w:val="nil"/>
            <w:insideH w:val="nil"/>
            <w:insideV w:val="nil"/>
          </w:tblBorders>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7A37D1" w:rsidRDefault="008E614C" w:rsidP="0010386C">
            <w:pPr>
              <w:widowControl/>
              <w:spacing w:before="120"/>
              <w:ind w:left="697" w:right="57" w:hanging="640"/>
              <w:rPr>
                <w:rFonts w:ascii="Times New Roman" w:eastAsia="Times New Roman" w:hAnsi="Times New Roman" w:cs="Times New Roman"/>
                <w:b/>
                <w:bCs/>
                <w:lang w:val="en-US"/>
              </w:rPr>
            </w:pPr>
            <w:r w:rsidRPr="002D294B">
              <w:rPr>
                <w:rFonts w:ascii="Times New Roman" w:eastAsia="Times New Roman" w:hAnsi="Times New Roman" w:cs="Times New Roman"/>
                <w:lang w:val="en-US"/>
              </w:rPr>
              <w:t>3.1.</w:t>
            </w:r>
            <w:r w:rsidRPr="002D294B">
              <w:rPr>
                <w:rFonts w:ascii="Times New Roman" w:eastAsia="Times New Roman" w:hAnsi="Times New Roman" w:cs="Times New Roman"/>
                <w:lang w:val="en-US"/>
              </w:rPr>
              <w:tab/>
              <w:t xml:space="preserve">Head of department - </w:t>
            </w:r>
            <w:r w:rsidRPr="002D294B">
              <w:rPr>
                <w:rFonts w:ascii="Times New Roman" w:eastAsia="Times New Roman" w:hAnsi="Times New Roman" w:cs="Times New Roman"/>
                <w:lang w:val="en-US"/>
              </w:rPr>
              <w:br/>
              <w:t xml:space="preserve">Company Secretary </w:t>
            </w:r>
            <w:r w:rsidRPr="002D294B">
              <w:rPr>
                <w:rFonts w:ascii="Times New Roman" w:eastAsia="Times New Roman" w:hAnsi="Times New Roman" w:cs="Times New Roman"/>
                <w:lang w:val="en-US"/>
              </w:rPr>
              <w:br/>
              <w:t xml:space="preserve">(per </w:t>
            </w:r>
            <w:r w:rsidRPr="002D294B">
              <w:rPr>
                <w:rFonts w:ascii="Times New Roman" w:eastAsia="Times New Roman" w:hAnsi="Times New Roman" w:cs="Times New Roman"/>
                <w:lang w:val="en-US"/>
              </w:rPr>
              <w:t>procuration of 01.01.2018 №78-18)</w:t>
            </w:r>
          </w:p>
        </w:tc>
        <w:tc>
          <w:tcPr>
            <w:tcW w:w="854" w:type="pct"/>
            <w:tcBorders>
              <w:top w:val="single" w:sz="4" w:space="0" w:color="auto"/>
            </w:tcBorders>
            <w:shd w:val="clear" w:color="auto" w:fill="FFFFFF"/>
          </w:tcPr>
          <w:p w:rsidR="002D294B" w:rsidRPr="007A37D1" w:rsidRDefault="008E614C" w:rsidP="009702FE">
            <w:pPr>
              <w:widowControl/>
              <w:spacing w:before="120"/>
              <w:ind w:left="57" w:right="57"/>
              <w:rPr>
                <w:rFonts w:ascii="Times New Roman" w:hAnsi="Times New Roman" w:cs="Times New Roman"/>
                <w:lang w:val="en-US"/>
              </w:rPr>
            </w:pPr>
          </w:p>
        </w:tc>
        <w:tc>
          <w:tcPr>
            <w:tcW w:w="1138" w:type="pct"/>
            <w:tcBorders>
              <w:top w:val="single" w:sz="4" w:space="0" w:color="auto"/>
              <w:right w:val="single" w:sz="4" w:space="0" w:color="auto"/>
            </w:tcBorders>
            <w:shd w:val="clear" w:color="auto" w:fill="FFFFFF"/>
          </w:tcPr>
          <w:p w:rsidR="002D294B" w:rsidRPr="002D294B" w:rsidRDefault="008E614C" w:rsidP="009702FE">
            <w:pPr>
              <w:widowControl/>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E. N. Pavlova </w:t>
            </w:r>
          </w:p>
        </w:tc>
      </w:tr>
      <w:tr w:rsidR="00FE3968" w:rsidTr="00F727A0">
        <w:tblPrEx>
          <w:tblBorders>
            <w:top w:val="nil"/>
            <w:left w:val="nil"/>
            <w:bottom w:val="nil"/>
            <w:right w:val="nil"/>
            <w:insideH w:val="nil"/>
            <w:insideV w:val="nil"/>
          </w:tblBorders>
        </w:tblPrEx>
        <w:trPr>
          <w:trHeight w:val="283"/>
        </w:trPr>
        <w:tc>
          <w:tcPr>
            <w:tcW w:w="3008" w:type="pct"/>
            <w:gridSpan w:val="2"/>
            <w:vMerge/>
            <w:tcBorders>
              <w:left w:val="single" w:sz="4" w:space="0" w:color="auto"/>
            </w:tcBorders>
            <w:shd w:val="clear" w:color="auto" w:fill="FFFFFF"/>
          </w:tcPr>
          <w:p w:rsidR="002D294B" w:rsidRPr="002D294B" w:rsidRDefault="008E614C"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RDefault="008E614C" w:rsidP="009702FE">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(Signature)</w:t>
            </w:r>
          </w:p>
        </w:tc>
        <w:tc>
          <w:tcPr>
            <w:tcW w:w="1138" w:type="pct"/>
            <w:tcBorders>
              <w:right w:val="single" w:sz="4" w:space="0" w:color="auto"/>
            </w:tcBorders>
            <w:shd w:val="clear" w:color="auto" w:fill="FFFFFF"/>
          </w:tcPr>
          <w:p w:rsidR="002D294B" w:rsidRPr="002D294B" w:rsidRDefault="008E614C" w:rsidP="009702FE">
            <w:pPr>
              <w:widowControl/>
              <w:spacing w:before="120"/>
              <w:ind w:left="57" w:right="57"/>
              <w:rPr>
                <w:rFonts w:ascii="Times New Roman" w:hAnsi="Times New Roman" w:cs="Times New Roman"/>
              </w:rPr>
            </w:pPr>
          </w:p>
        </w:tc>
      </w:tr>
      <w:tr w:rsidR="00FE3968" w:rsidTr="00F727A0">
        <w:tblPrEx>
          <w:tblBorders>
            <w:top w:val="nil"/>
            <w:left w:val="nil"/>
            <w:bottom w:val="nil"/>
            <w:right w:val="nil"/>
            <w:insideH w:val="nil"/>
            <w:insideV w:val="nil"/>
          </w:tblBorders>
        </w:tblPrEx>
        <w:trPr>
          <w:trHeight w:val="283"/>
        </w:trPr>
        <w:tc>
          <w:tcPr>
            <w:tcW w:w="3008" w:type="pct"/>
            <w:gridSpan w:val="2"/>
            <w:vMerge/>
            <w:tcBorders>
              <w:left w:val="single" w:sz="4" w:space="0" w:color="auto"/>
            </w:tcBorders>
            <w:shd w:val="clear" w:color="auto" w:fill="FFFFFF"/>
          </w:tcPr>
          <w:p w:rsidR="002D294B" w:rsidRPr="002D294B" w:rsidRDefault="008E614C"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RDefault="008E614C"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RDefault="008E614C" w:rsidP="009702FE">
            <w:pPr>
              <w:widowControl/>
              <w:spacing w:before="120"/>
              <w:ind w:left="57" w:right="57"/>
              <w:rPr>
                <w:rFonts w:ascii="Times New Roman" w:hAnsi="Times New Roman" w:cs="Times New Roman"/>
              </w:rPr>
            </w:pPr>
          </w:p>
        </w:tc>
      </w:tr>
      <w:tr w:rsidR="00FE3968" w:rsidTr="00F727A0">
        <w:tblPrEx>
          <w:tblBorders>
            <w:top w:val="nil"/>
            <w:left w:val="nil"/>
            <w:bottom w:val="nil"/>
            <w:right w:val="nil"/>
            <w:insideH w:val="nil"/>
            <w:insideV w:val="nil"/>
          </w:tblBorders>
        </w:tblPrEx>
        <w:trPr>
          <w:trHeight w:val="283"/>
        </w:trPr>
        <w:tc>
          <w:tcPr>
            <w:tcW w:w="3008" w:type="pct"/>
            <w:gridSpan w:val="2"/>
            <w:tcBorders>
              <w:left w:val="single" w:sz="4" w:space="0" w:color="auto"/>
              <w:bottom w:val="single" w:sz="4" w:space="0" w:color="auto"/>
            </w:tcBorders>
            <w:shd w:val="clear" w:color="auto" w:fill="FFFFFF"/>
          </w:tcPr>
          <w:p w:rsidR="002D294B" w:rsidRPr="002D294B" w:rsidRDefault="008E614C" w:rsidP="0010386C">
            <w:pPr>
              <w:widowControl/>
              <w:ind w:left="57" w:right="57"/>
              <w:rPr>
                <w:rFonts w:ascii="Times New Roman" w:eastAsia="Times New Roman" w:hAnsi="Times New Roman" w:cs="Times New Roman"/>
                <w:b/>
                <w:bCs/>
              </w:rPr>
            </w:pPr>
            <w:r>
              <w:rPr>
                <w:rFonts w:ascii="Times New Roman" w:eastAsia="Times New Roman" w:hAnsi="Times New Roman" w:cs="Times New Roman"/>
                <w:lang w:val="en-US"/>
              </w:rPr>
              <w:t>3.2.</w:t>
            </w:r>
            <w:r>
              <w:rPr>
                <w:rFonts w:ascii="Times New Roman" w:eastAsia="Times New Roman" w:hAnsi="Times New Roman" w:cs="Times New Roman"/>
                <w:lang w:val="en-US"/>
              </w:rPr>
              <w:tab/>
              <w:t>Date: January 09, 2018</w:t>
            </w:r>
          </w:p>
        </w:tc>
        <w:tc>
          <w:tcPr>
            <w:tcW w:w="854" w:type="pct"/>
            <w:tcBorders>
              <w:bottom w:val="single" w:sz="4" w:space="0" w:color="auto"/>
            </w:tcBorders>
            <w:shd w:val="clear" w:color="auto" w:fill="FFFFFF"/>
          </w:tcPr>
          <w:p w:rsidR="002D294B" w:rsidRPr="002D294B" w:rsidRDefault="008E614C"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Stamp here.</w:t>
            </w:r>
          </w:p>
        </w:tc>
        <w:tc>
          <w:tcPr>
            <w:tcW w:w="1138" w:type="pct"/>
            <w:tcBorders>
              <w:bottom w:val="single" w:sz="4" w:space="0" w:color="auto"/>
              <w:right w:val="single" w:sz="4" w:space="0" w:color="auto"/>
            </w:tcBorders>
            <w:shd w:val="clear" w:color="auto" w:fill="FFFFFF"/>
          </w:tcPr>
          <w:p w:rsidR="002D294B" w:rsidRPr="002D294B" w:rsidRDefault="008E614C" w:rsidP="002D294B">
            <w:pPr>
              <w:widowControl/>
              <w:ind w:left="57" w:right="57"/>
              <w:rPr>
                <w:rFonts w:ascii="Times New Roman" w:hAnsi="Times New Roman" w:cs="Times New Roman"/>
              </w:rPr>
            </w:pPr>
          </w:p>
        </w:tc>
      </w:tr>
    </w:tbl>
    <w:p w:rsidR="002D294B" w:rsidRPr="002D294B" w:rsidRDefault="008E614C" w:rsidP="002D294B">
      <w:pPr>
        <w:widowControl/>
        <w:rPr>
          <w:rFonts w:ascii="Times New Roman" w:hAnsi="Times New Roman" w:cs="Times New Roman"/>
        </w:rPr>
      </w:pPr>
    </w:p>
    <w:sectPr w:rsidR="002D294B" w:rsidRPr="002D294B" w:rsidSect="00AA0E5F">
      <w:headerReference w:type="default" r:id="rId11"/>
      <w:pgSz w:w="11900" w:h="16840"/>
      <w:pgMar w:top="567" w:right="851" w:bottom="567" w:left="1134"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4C" w:rsidRDefault="008E614C">
      <w:r>
        <w:separator/>
      </w:r>
    </w:p>
  </w:endnote>
  <w:endnote w:type="continuationSeparator" w:id="0">
    <w:p w:rsidR="008E614C" w:rsidRDefault="008E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4C" w:rsidRDefault="008E614C">
      <w:r>
        <w:separator/>
      </w:r>
    </w:p>
  </w:footnote>
  <w:footnote w:type="continuationSeparator" w:id="0">
    <w:p w:rsidR="008E614C" w:rsidRDefault="008E6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5F" w:rsidRPr="00AA0E5F" w:rsidRDefault="008E614C" w:rsidP="00AA0E5F">
    <w:pPr>
      <w:pStyle w:val="a5"/>
      <w:jc w:val="right"/>
      <w:rPr>
        <w:rFonts w:ascii="Times New Roman" w:hAnsi="Times New Roman" w:cs="Times New Roman"/>
      </w:rPr>
    </w:pPr>
    <w:r w:rsidRPr="00AA0E5F">
      <w:rPr>
        <w:rFonts w:ascii="Times New Roman" w:hAnsi="Times New Roman" w:cs="Times New Roman"/>
      </w:rPr>
      <w:fldChar w:fldCharType="begin"/>
    </w:r>
    <w:r w:rsidRPr="00AA0E5F">
      <w:rPr>
        <w:rFonts w:ascii="Times New Roman" w:hAnsi="Times New Roman" w:cs="Times New Roman"/>
      </w:rPr>
      <w:instrText>PAGE   \* MERGEFORMAT</w:instrText>
    </w:r>
    <w:r w:rsidRPr="00AA0E5F">
      <w:rPr>
        <w:rFonts w:ascii="Times New Roman" w:hAnsi="Times New Roman" w:cs="Times New Roman"/>
      </w:rPr>
      <w:fldChar w:fldCharType="separate"/>
    </w:r>
    <w:r w:rsidR="007A37D1">
      <w:rPr>
        <w:rFonts w:ascii="Times New Roman" w:hAnsi="Times New Roman" w:cs="Times New Roman"/>
        <w:noProof/>
      </w:rPr>
      <w:t>2</w:t>
    </w:r>
    <w:r w:rsidRPr="00AA0E5F">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68"/>
    <w:rsid w:val="007A37D1"/>
    <w:rsid w:val="008E614C"/>
    <w:rsid w:val="00FE3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 w:type="paragraph" w:styleId="a5">
    <w:name w:val="header"/>
    <w:basedOn w:val="a"/>
    <w:link w:val="a6"/>
    <w:uiPriority w:val="99"/>
    <w:unhideWhenUsed/>
    <w:rsid w:val="00AA0E5F"/>
    <w:pPr>
      <w:tabs>
        <w:tab w:val="center" w:pos="4844"/>
        <w:tab w:val="right" w:pos="9689"/>
      </w:tabs>
    </w:pPr>
  </w:style>
  <w:style w:type="character" w:customStyle="1" w:styleId="a6">
    <w:name w:val="Верхний колонтитул Знак"/>
    <w:basedOn w:val="a0"/>
    <w:link w:val="a5"/>
    <w:uiPriority w:val="99"/>
    <w:rsid w:val="00AA0E5F"/>
    <w:rPr>
      <w:color w:val="000000"/>
    </w:rPr>
  </w:style>
  <w:style w:type="paragraph" w:styleId="a7">
    <w:name w:val="footer"/>
    <w:basedOn w:val="a"/>
    <w:link w:val="a8"/>
    <w:uiPriority w:val="99"/>
    <w:unhideWhenUsed/>
    <w:rsid w:val="00AA0E5F"/>
    <w:pPr>
      <w:tabs>
        <w:tab w:val="center" w:pos="4844"/>
        <w:tab w:val="right" w:pos="9689"/>
      </w:tabs>
    </w:pPr>
  </w:style>
  <w:style w:type="character" w:customStyle="1" w:styleId="a8">
    <w:name w:val="Нижний колонтитул Знак"/>
    <w:basedOn w:val="a0"/>
    <w:link w:val="a7"/>
    <w:uiPriority w:val="99"/>
    <w:rsid w:val="00AA0E5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 w:type="paragraph" w:styleId="a5">
    <w:name w:val="header"/>
    <w:basedOn w:val="a"/>
    <w:link w:val="a6"/>
    <w:uiPriority w:val="99"/>
    <w:unhideWhenUsed/>
    <w:rsid w:val="00AA0E5F"/>
    <w:pPr>
      <w:tabs>
        <w:tab w:val="center" w:pos="4844"/>
        <w:tab w:val="right" w:pos="9689"/>
      </w:tabs>
    </w:pPr>
  </w:style>
  <w:style w:type="character" w:customStyle="1" w:styleId="a6">
    <w:name w:val="Верхний колонтитул Знак"/>
    <w:basedOn w:val="a0"/>
    <w:link w:val="a5"/>
    <w:uiPriority w:val="99"/>
    <w:rsid w:val="00AA0E5F"/>
    <w:rPr>
      <w:color w:val="000000"/>
    </w:rPr>
  </w:style>
  <w:style w:type="paragraph" w:styleId="a7">
    <w:name w:val="footer"/>
    <w:basedOn w:val="a"/>
    <w:link w:val="a8"/>
    <w:uiPriority w:val="99"/>
    <w:unhideWhenUsed/>
    <w:rsid w:val="00AA0E5F"/>
    <w:pPr>
      <w:tabs>
        <w:tab w:val="center" w:pos="4844"/>
        <w:tab w:val="right" w:pos="9689"/>
      </w:tabs>
    </w:pPr>
  </w:style>
  <w:style w:type="character" w:customStyle="1" w:styleId="a8">
    <w:name w:val="Нижний колонтитул Знак"/>
    <w:basedOn w:val="a0"/>
    <w:link w:val="a7"/>
    <w:uiPriority w:val="99"/>
    <w:rsid w:val="00AA0E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k-yuga.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isclosure.ru/portal/company.aspx?id=11999" TargetMode="External"/><Relationship Id="rId4" Type="http://schemas.openxmlformats.org/officeDocument/2006/relationships/settings" Target="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1639</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Горлов Алексей Михайлович</cp:lastModifiedBy>
  <cp:revision>5</cp:revision>
  <dcterms:created xsi:type="dcterms:W3CDTF">2018-03-14T14:52:00Z</dcterms:created>
  <dcterms:modified xsi:type="dcterms:W3CDTF">2018-04-14T18:58:00Z</dcterms:modified>
</cp:coreProperties>
</file>